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E58" w:rsidRDefault="00875E58" w:rsidP="006076EC">
      <w:pPr>
        <w:ind w:firstLine="1134"/>
        <w:jc w:val="right"/>
        <w:rPr>
          <w:b/>
          <w:sz w:val="32"/>
          <w:szCs w:val="32"/>
        </w:rPr>
      </w:pPr>
      <w:r w:rsidRPr="006076EC">
        <w:rPr>
          <w:rFonts w:ascii="Times New Roman" w:hAnsi="Times New Roman" w:cs="Times New Roman"/>
          <w:b/>
          <w:sz w:val="32"/>
          <w:szCs w:val="32"/>
        </w:rPr>
        <w:t>ПРОЕКТ</w:t>
      </w:r>
      <w:r>
        <w:rPr>
          <w:b/>
          <w:noProof/>
          <w:sz w:val="32"/>
          <w:szCs w:val="32"/>
        </w:rPr>
        <w:drawing>
          <wp:anchor distT="0" distB="0" distL="114300" distR="114300" simplePos="0" relativeHeight="251679744"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875E58" w:rsidRPr="00B16E90" w:rsidRDefault="00875E58" w:rsidP="00875E58">
      <w:pPr>
        <w:rPr>
          <w:b/>
          <w:sz w:val="32"/>
          <w:szCs w:val="32"/>
        </w:rPr>
      </w:pPr>
    </w:p>
    <w:p w:rsidR="00875E58" w:rsidRPr="00875E58" w:rsidRDefault="00875E58" w:rsidP="00875E58">
      <w:pPr>
        <w:jc w:val="center"/>
        <w:rPr>
          <w:rFonts w:ascii="Times New Roman" w:hAnsi="Times New Roman" w:cs="Times New Roman"/>
          <w:b/>
          <w:sz w:val="32"/>
          <w:szCs w:val="32"/>
        </w:rPr>
      </w:pPr>
      <w:r w:rsidRPr="00875E58">
        <w:rPr>
          <w:rFonts w:ascii="Times New Roman" w:hAnsi="Times New Roman" w:cs="Times New Roman"/>
          <w:b/>
          <w:sz w:val="32"/>
          <w:szCs w:val="32"/>
        </w:rPr>
        <w:t>АДМИНИСТРАЦИЯ</w:t>
      </w:r>
    </w:p>
    <w:p w:rsidR="00875E58" w:rsidRPr="00875E58" w:rsidRDefault="00875E58" w:rsidP="00875E58">
      <w:pPr>
        <w:keepNext/>
        <w:jc w:val="center"/>
        <w:outlineLvl w:val="1"/>
        <w:rPr>
          <w:rFonts w:ascii="Times New Roman" w:hAnsi="Times New Roman" w:cs="Times New Roman"/>
          <w:b/>
          <w:sz w:val="32"/>
          <w:szCs w:val="32"/>
        </w:rPr>
      </w:pPr>
      <w:r w:rsidRPr="00875E58">
        <w:rPr>
          <w:rFonts w:ascii="Times New Roman" w:hAnsi="Times New Roman" w:cs="Times New Roman"/>
          <w:b/>
          <w:sz w:val="32"/>
          <w:szCs w:val="32"/>
        </w:rPr>
        <w:t>ЯРОСЛАВСКОГО МУНИЦИПАЛЬНОГО РАЙОНА</w:t>
      </w:r>
    </w:p>
    <w:p w:rsidR="00875E58" w:rsidRPr="00875E58" w:rsidRDefault="00875E58" w:rsidP="00875E58">
      <w:pPr>
        <w:jc w:val="center"/>
        <w:rPr>
          <w:rFonts w:ascii="Times New Roman" w:hAnsi="Times New Roman" w:cs="Times New Roman"/>
          <w:b/>
          <w:sz w:val="40"/>
          <w:szCs w:val="40"/>
        </w:rPr>
      </w:pPr>
      <w:proofErr w:type="gramStart"/>
      <w:r w:rsidRPr="00875E58">
        <w:rPr>
          <w:rFonts w:ascii="Times New Roman" w:hAnsi="Times New Roman" w:cs="Times New Roman"/>
          <w:b/>
          <w:sz w:val="40"/>
          <w:szCs w:val="40"/>
        </w:rPr>
        <w:t>П</w:t>
      </w:r>
      <w:proofErr w:type="gramEnd"/>
      <w:r w:rsidRPr="00875E58">
        <w:rPr>
          <w:rFonts w:ascii="Times New Roman" w:hAnsi="Times New Roman" w:cs="Times New Roman"/>
          <w:b/>
          <w:sz w:val="40"/>
          <w:szCs w:val="40"/>
        </w:rPr>
        <w:t xml:space="preserve"> О С Т А Н О В Л Е Н И Е</w:t>
      </w:r>
    </w:p>
    <w:p w:rsidR="00875E58" w:rsidRPr="00875E58" w:rsidRDefault="00875E58" w:rsidP="00875E58">
      <w:pPr>
        <w:ind w:firstLine="1134"/>
        <w:rPr>
          <w:rFonts w:ascii="Times New Roman" w:hAnsi="Times New Roman" w:cs="Times New Roman"/>
        </w:rPr>
      </w:pPr>
    </w:p>
    <w:p w:rsidR="00875E58" w:rsidRPr="00875E58" w:rsidRDefault="00875E58" w:rsidP="00875E58">
      <w:pPr>
        <w:ind w:firstLine="1134"/>
        <w:rPr>
          <w:rFonts w:ascii="Times New Roman" w:hAnsi="Times New Roman" w:cs="Times New Roman"/>
        </w:rPr>
      </w:pPr>
    </w:p>
    <w:p w:rsidR="00875E58" w:rsidRPr="00875E58" w:rsidRDefault="00875E58" w:rsidP="00875E58">
      <w:pPr>
        <w:ind w:firstLine="1134"/>
        <w:rPr>
          <w:rFonts w:ascii="Times New Roman" w:hAnsi="Times New Roman" w:cs="Times New Roman"/>
        </w:rPr>
      </w:pPr>
    </w:p>
    <w:p w:rsidR="00875E58" w:rsidRPr="00875E58" w:rsidRDefault="00875E58" w:rsidP="00875E58">
      <w:pPr>
        <w:ind w:firstLine="1134"/>
        <w:rPr>
          <w:rFonts w:ascii="Times New Roman" w:hAnsi="Times New Roman" w:cs="Times New Roman"/>
        </w:rPr>
      </w:pPr>
    </w:p>
    <w:p w:rsidR="00875E58" w:rsidRPr="00875E58" w:rsidRDefault="00875E58" w:rsidP="00875E58">
      <w:pPr>
        <w:ind w:firstLine="1134"/>
        <w:rPr>
          <w:rFonts w:ascii="Times New Roman" w:hAnsi="Times New Roman" w:cs="Times New Roman"/>
        </w:rPr>
      </w:pPr>
    </w:p>
    <w:p w:rsidR="00875E58" w:rsidRPr="00875E58" w:rsidRDefault="00875E58" w:rsidP="00875E58">
      <w:pPr>
        <w:pStyle w:val="5"/>
        <w:spacing w:before="0"/>
        <w:ind w:left="-142"/>
        <w:rPr>
          <w:rFonts w:ascii="Times New Roman" w:hAnsi="Times New Roman" w:cs="Times New Roman"/>
          <w:b/>
          <w:color w:val="auto"/>
          <w:sz w:val="28"/>
          <w:szCs w:val="28"/>
        </w:rPr>
      </w:pPr>
      <w:r w:rsidRPr="00875E58">
        <w:rPr>
          <w:rFonts w:ascii="Times New Roman" w:hAnsi="Times New Roman" w:cs="Times New Roman"/>
          <w:b/>
          <w:color w:val="auto"/>
          <w:sz w:val="28"/>
          <w:szCs w:val="28"/>
        </w:rPr>
        <w:t xml:space="preserve">Об утверждении </w:t>
      </w:r>
      <w:proofErr w:type="gramStart"/>
      <w:r w:rsidRPr="00875E58">
        <w:rPr>
          <w:rFonts w:ascii="Times New Roman" w:hAnsi="Times New Roman" w:cs="Times New Roman"/>
          <w:b/>
          <w:color w:val="auto"/>
          <w:sz w:val="28"/>
          <w:szCs w:val="28"/>
        </w:rPr>
        <w:t>административного</w:t>
      </w:r>
      <w:proofErr w:type="gramEnd"/>
    </w:p>
    <w:p w:rsidR="00875E58" w:rsidRPr="00875E58" w:rsidRDefault="00875E58" w:rsidP="00875E58">
      <w:pPr>
        <w:ind w:hanging="142"/>
        <w:rPr>
          <w:rFonts w:ascii="Times New Roman" w:hAnsi="Times New Roman" w:cs="Times New Roman"/>
          <w:b/>
          <w:sz w:val="28"/>
          <w:szCs w:val="28"/>
        </w:rPr>
      </w:pPr>
      <w:r w:rsidRPr="00875E58">
        <w:rPr>
          <w:rFonts w:ascii="Times New Roman" w:hAnsi="Times New Roman" w:cs="Times New Roman"/>
          <w:b/>
          <w:sz w:val="28"/>
          <w:szCs w:val="28"/>
        </w:rPr>
        <w:t xml:space="preserve">регламента  предоставления </w:t>
      </w:r>
      <w:proofErr w:type="gramStart"/>
      <w:r w:rsidRPr="00875E58">
        <w:rPr>
          <w:rFonts w:ascii="Times New Roman" w:hAnsi="Times New Roman" w:cs="Times New Roman"/>
          <w:b/>
          <w:sz w:val="28"/>
          <w:szCs w:val="28"/>
        </w:rPr>
        <w:t>муниципальной</w:t>
      </w:r>
      <w:proofErr w:type="gramEnd"/>
    </w:p>
    <w:p w:rsidR="00875E58" w:rsidRDefault="00875E58" w:rsidP="00875E58">
      <w:pPr>
        <w:widowControl/>
        <w:overflowPunct w:val="0"/>
        <w:ind w:hanging="142"/>
        <w:textAlignment w:val="baseline"/>
        <w:rPr>
          <w:rFonts w:ascii="Times New Roman" w:hAnsi="Times New Roman" w:cs="Times New Roman"/>
          <w:b/>
          <w:sz w:val="28"/>
          <w:szCs w:val="28"/>
        </w:rPr>
      </w:pPr>
      <w:r w:rsidRPr="00875E58">
        <w:rPr>
          <w:rFonts w:ascii="Times New Roman" w:hAnsi="Times New Roman" w:cs="Times New Roman"/>
          <w:b/>
          <w:sz w:val="28"/>
          <w:szCs w:val="28"/>
        </w:rPr>
        <w:t xml:space="preserve">услуги </w:t>
      </w:r>
      <w:r>
        <w:rPr>
          <w:rFonts w:ascii="Times New Roman" w:hAnsi="Times New Roman" w:cs="Times New Roman"/>
          <w:b/>
          <w:sz w:val="28"/>
          <w:szCs w:val="28"/>
        </w:rPr>
        <w:t>по предоставлению земельного участка,</w:t>
      </w:r>
    </w:p>
    <w:p w:rsidR="00875E58" w:rsidRDefault="00875E58" w:rsidP="00875E58">
      <w:pPr>
        <w:widowControl/>
        <w:overflowPunct w:val="0"/>
        <w:ind w:left="-142"/>
        <w:textAlignment w:val="baseline"/>
        <w:rPr>
          <w:rFonts w:ascii="Times New Roman" w:hAnsi="Times New Roman" w:cs="Times New Roman"/>
          <w:b/>
          <w:sz w:val="28"/>
          <w:szCs w:val="28"/>
        </w:rPr>
      </w:pPr>
      <w:proofErr w:type="gramStart"/>
      <w:r>
        <w:rPr>
          <w:rFonts w:ascii="Times New Roman" w:hAnsi="Times New Roman" w:cs="Times New Roman"/>
          <w:b/>
          <w:sz w:val="28"/>
          <w:szCs w:val="28"/>
        </w:rPr>
        <w:t>находящегося</w:t>
      </w:r>
      <w:proofErr w:type="gramEnd"/>
      <w:r>
        <w:rPr>
          <w:rFonts w:ascii="Times New Roman" w:hAnsi="Times New Roman" w:cs="Times New Roman"/>
          <w:b/>
          <w:sz w:val="28"/>
          <w:szCs w:val="28"/>
        </w:rPr>
        <w:t xml:space="preserve"> в муниципальной собственности, </w:t>
      </w:r>
    </w:p>
    <w:p w:rsidR="00875E58" w:rsidRDefault="00875E58" w:rsidP="00875E58">
      <w:pPr>
        <w:widowControl/>
        <w:overflowPunct w:val="0"/>
        <w:ind w:left="-142"/>
        <w:textAlignment w:val="baseline"/>
        <w:rPr>
          <w:rFonts w:ascii="Times New Roman" w:hAnsi="Times New Roman" w:cs="Times New Roman"/>
          <w:b/>
          <w:sz w:val="28"/>
          <w:szCs w:val="28"/>
        </w:rPr>
      </w:pPr>
      <w:r>
        <w:rPr>
          <w:rFonts w:ascii="Times New Roman" w:hAnsi="Times New Roman" w:cs="Times New Roman"/>
          <w:b/>
          <w:sz w:val="28"/>
          <w:szCs w:val="28"/>
        </w:rPr>
        <w:t xml:space="preserve">в собственность гражданам, имеющим право </w:t>
      </w:r>
      <w:proofErr w:type="gramStart"/>
      <w:r>
        <w:rPr>
          <w:rFonts w:ascii="Times New Roman" w:hAnsi="Times New Roman" w:cs="Times New Roman"/>
          <w:b/>
          <w:sz w:val="28"/>
          <w:szCs w:val="28"/>
        </w:rPr>
        <w:t>на</w:t>
      </w:r>
      <w:proofErr w:type="gramEnd"/>
    </w:p>
    <w:p w:rsidR="00875E58" w:rsidRDefault="00875E58" w:rsidP="00875E58">
      <w:pPr>
        <w:widowControl/>
        <w:overflowPunct w:val="0"/>
        <w:ind w:left="-142"/>
        <w:textAlignment w:val="baseline"/>
        <w:rPr>
          <w:rFonts w:ascii="Times New Roman" w:hAnsi="Times New Roman" w:cs="Times New Roman"/>
          <w:b/>
          <w:sz w:val="28"/>
          <w:szCs w:val="28"/>
        </w:rPr>
      </w:pPr>
      <w:r>
        <w:rPr>
          <w:rFonts w:ascii="Times New Roman" w:hAnsi="Times New Roman" w:cs="Times New Roman"/>
          <w:b/>
          <w:sz w:val="28"/>
          <w:szCs w:val="28"/>
        </w:rPr>
        <w:t>бесплатное предоставление земельного участка</w:t>
      </w:r>
    </w:p>
    <w:p w:rsidR="00875E58" w:rsidRDefault="00875E58" w:rsidP="00875E58">
      <w:pPr>
        <w:ind w:hanging="142"/>
      </w:pPr>
    </w:p>
    <w:p w:rsidR="00875E58" w:rsidRDefault="00875E58" w:rsidP="00875E58">
      <w:pPr>
        <w:ind w:firstLine="1134"/>
      </w:pPr>
      <w:r>
        <w:t xml:space="preserve">                                   </w:t>
      </w:r>
    </w:p>
    <w:p w:rsidR="00875E58" w:rsidRDefault="00875E58" w:rsidP="00875E58">
      <w:pPr>
        <w:ind w:firstLine="567"/>
      </w:pPr>
      <w:r>
        <w:t xml:space="preserve">                                                                                                              </w:t>
      </w:r>
    </w:p>
    <w:p w:rsidR="00875E58" w:rsidRPr="00875E58" w:rsidRDefault="00875E58" w:rsidP="00875E58">
      <w:pPr>
        <w:ind w:firstLine="567"/>
        <w:jc w:val="both"/>
        <w:rPr>
          <w:rFonts w:ascii="Times New Roman" w:hAnsi="Times New Roman" w:cs="Times New Roman"/>
          <w:sz w:val="28"/>
          <w:szCs w:val="28"/>
        </w:rPr>
      </w:pPr>
      <w:proofErr w:type="gramStart"/>
      <w:r w:rsidRPr="00875E58">
        <w:rPr>
          <w:rFonts w:ascii="Times New Roman" w:hAnsi="Times New Roman" w:cs="Times New Roman"/>
          <w:sz w:val="28"/>
          <w:szCs w:val="28"/>
        </w:rPr>
        <w:t xml:space="preserve">В целях повышения результативности и качества, открытости и доступности исполнения муниципальной услуги </w:t>
      </w:r>
      <w:r w:rsidR="00D20A25" w:rsidRPr="00875E58">
        <w:rPr>
          <w:rFonts w:ascii="Times New Roman" w:hAnsi="Times New Roman" w:cs="Times New Roman"/>
          <w:sz w:val="28"/>
          <w:szCs w:val="28"/>
        </w:rPr>
        <w:t>по предоставлению земельного участка, находящегося в муниципальной собственности, в собственность гражданам, имеющим право на бесплатное предоставление земельного участка</w:t>
      </w:r>
      <w:r w:rsidRPr="00875E58">
        <w:rPr>
          <w:rFonts w:ascii="Times New Roman" w:hAnsi="Times New Roman" w:cs="Times New Roman"/>
          <w:sz w:val="28"/>
          <w:szCs w:val="28"/>
        </w:rPr>
        <w:t xml:space="preserve">, руководствуясь </w:t>
      </w:r>
      <w:r w:rsidRPr="00875E58">
        <w:rPr>
          <w:rStyle w:val="a4"/>
          <w:rFonts w:ascii="Times New Roman" w:hAnsi="Times New Roman"/>
          <w:color w:val="auto"/>
          <w:sz w:val="28"/>
          <w:szCs w:val="28"/>
        </w:rPr>
        <w:t>Земельным кодексом</w:t>
      </w:r>
      <w:r w:rsidRPr="00875E58">
        <w:rPr>
          <w:rFonts w:ascii="Times New Roman" w:hAnsi="Times New Roman" w:cs="Times New Roman"/>
          <w:sz w:val="28"/>
          <w:szCs w:val="28"/>
        </w:rPr>
        <w:t xml:space="preserve"> Российской Федерации, </w:t>
      </w:r>
      <w:r w:rsidRPr="00875E58">
        <w:rPr>
          <w:rStyle w:val="a4"/>
          <w:rFonts w:ascii="Times New Roman" w:hAnsi="Times New Roman"/>
          <w:color w:val="auto"/>
          <w:sz w:val="28"/>
          <w:szCs w:val="28"/>
        </w:rPr>
        <w:t>Федеральным законом</w:t>
      </w:r>
      <w:r w:rsidRPr="00875E58">
        <w:rPr>
          <w:rFonts w:ascii="Times New Roman" w:hAnsi="Times New Roman" w:cs="Times New Roman"/>
          <w:sz w:val="28"/>
          <w:szCs w:val="28"/>
        </w:rPr>
        <w:t xml:space="preserve"> от 27.07.2010 </w:t>
      </w:r>
      <w:r w:rsidR="00A35E90">
        <w:rPr>
          <w:rFonts w:ascii="Times New Roman" w:hAnsi="Times New Roman" w:cs="Times New Roman"/>
          <w:sz w:val="28"/>
          <w:szCs w:val="28"/>
        </w:rPr>
        <w:t>№</w:t>
      </w:r>
      <w:r w:rsidRPr="00875E58">
        <w:rPr>
          <w:rFonts w:ascii="Times New Roman" w:hAnsi="Times New Roman" w:cs="Times New Roman"/>
          <w:sz w:val="28"/>
          <w:szCs w:val="28"/>
        </w:rPr>
        <w:t xml:space="preserve"> 210-ФЗ </w:t>
      </w:r>
      <w:r w:rsidR="00A35E90">
        <w:rPr>
          <w:rFonts w:ascii="Times New Roman" w:hAnsi="Times New Roman" w:cs="Times New Roman"/>
          <w:sz w:val="28"/>
          <w:szCs w:val="28"/>
        </w:rPr>
        <w:t>«</w:t>
      </w:r>
      <w:r w:rsidRPr="00875E58">
        <w:rPr>
          <w:rFonts w:ascii="Times New Roman" w:hAnsi="Times New Roman" w:cs="Times New Roman"/>
          <w:sz w:val="28"/>
          <w:szCs w:val="28"/>
        </w:rPr>
        <w:t>Об организации предоставления государственных и муниципальных услуг</w:t>
      </w:r>
      <w:r w:rsidR="00A35E90">
        <w:rPr>
          <w:rFonts w:ascii="Times New Roman" w:hAnsi="Times New Roman" w:cs="Times New Roman"/>
          <w:sz w:val="28"/>
          <w:szCs w:val="28"/>
        </w:rPr>
        <w:t>»</w:t>
      </w:r>
      <w:r w:rsidRPr="00875E58">
        <w:rPr>
          <w:rFonts w:ascii="Times New Roman" w:hAnsi="Times New Roman" w:cs="Times New Roman"/>
          <w:sz w:val="28"/>
          <w:szCs w:val="28"/>
        </w:rPr>
        <w:t xml:space="preserve">, Администрация района </w:t>
      </w:r>
      <w:r w:rsidRPr="00875E58">
        <w:rPr>
          <w:rFonts w:ascii="Times New Roman" w:hAnsi="Times New Roman" w:cs="Times New Roman"/>
          <w:b/>
          <w:sz w:val="28"/>
          <w:szCs w:val="28"/>
        </w:rPr>
        <w:t>постановляет</w:t>
      </w:r>
      <w:r w:rsidRPr="00875E58">
        <w:rPr>
          <w:rFonts w:ascii="Times New Roman" w:hAnsi="Times New Roman" w:cs="Times New Roman"/>
          <w:sz w:val="28"/>
          <w:szCs w:val="28"/>
        </w:rPr>
        <w:t>:</w:t>
      </w:r>
      <w:proofErr w:type="gramEnd"/>
    </w:p>
    <w:p w:rsidR="00875E58" w:rsidRPr="00875E58" w:rsidRDefault="00875E58" w:rsidP="00875E58">
      <w:pPr>
        <w:pStyle w:val="ConsPlusTitle"/>
        <w:numPr>
          <w:ilvl w:val="0"/>
          <w:numId w:val="1"/>
        </w:numPr>
        <w:ind w:left="0" w:firstLine="375"/>
        <w:jc w:val="both"/>
        <w:rPr>
          <w:rFonts w:ascii="Times New Roman" w:hAnsi="Times New Roman" w:cs="Times New Roman"/>
          <w:b w:val="0"/>
          <w:sz w:val="28"/>
          <w:szCs w:val="28"/>
        </w:rPr>
      </w:pPr>
      <w:bookmarkStart w:id="0" w:name="sub_1"/>
      <w:r>
        <w:rPr>
          <w:rFonts w:ascii="Times New Roman" w:hAnsi="Times New Roman" w:cs="Times New Roman"/>
          <w:b w:val="0"/>
          <w:sz w:val="28"/>
          <w:szCs w:val="28"/>
        </w:rPr>
        <w:t xml:space="preserve">  </w:t>
      </w:r>
      <w:r w:rsidRPr="00875E58">
        <w:rPr>
          <w:rFonts w:ascii="Times New Roman" w:hAnsi="Times New Roman" w:cs="Times New Roman"/>
          <w:b w:val="0"/>
          <w:sz w:val="28"/>
          <w:szCs w:val="28"/>
        </w:rPr>
        <w:t>Утвердить административный регламент предоставления муниципальной услуги по предоставлению земельного участка, находящегося в муниципальной собственности, в собственность гражданам, имеющим право на бесплатное предоставление земельного участка (</w:t>
      </w:r>
      <w:r w:rsidRPr="00875E58">
        <w:rPr>
          <w:rStyle w:val="a4"/>
          <w:rFonts w:ascii="Times New Roman" w:hAnsi="Times New Roman"/>
          <w:b w:val="0"/>
          <w:color w:val="auto"/>
          <w:sz w:val="28"/>
          <w:szCs w:val="28"/>
        </w:rPr>
        <w:t>приложение</w:t>
      </w:r>
      <w:r w:rsidRPr="00875E58">
        <w:rPr>
          <w:rFonts w:ascii="Times New Roman" w:hAnsi="Times New Roman" w:cs="Times New Roman"/>
          <w:b w:val="0"/>
          <w:sz w:val="28"/>
          <w:szCs w:val="28"/>
        </w:rPr>
        <w:t>).</w:t>
      </w:r>
    </w:p>
    <w:p w:rsidR="00875E58" w:rsidRPr="00A35E90" w:rsidRDefault="00875E58" w:rsidP="00A35E90">
      <w:pPr>
        <w:pStyle w:val="a7"/>
        <w:numPr>
          <w:ilvl w:val="0"/>
          <w:numId w:val="1"/>
        </w:numPr>
        <w:rPr>
          <w:rFonts w:ascii="Times New Roman" w:hAnsi="Times New Roman" w:cs="Times New Roman"/>
          <w:sz w:val="28"/>
          <w:szCs w:val="28"/>
        </w:rPr>
      </w:pPr>
      <w:bookmarkStart w:id="1" w:name="sub_3"/>
      <w:bookmarkEnd w:id="0"/>
      <w:r w:rsidRPr="00A35E90">
        <w:rPr>
          <w:rStyle w:val="a4"/>
          <w:rFonts w:ascii="Times New Roman" w:hAnsi="Times New Roman"/>
          <w:color w:val="auto"/>
          <w:sz w:val="28"/>
          <w:szCs w:val="28"/>
        </w:rPr>
        <w:t>Опубликовать</w:t>
      </w:r>
      <w:r w:rsidRPr="00A35E90">
        <w:rPr>
          <w:rFonts w:ascii="Times New Roman" w:hAnsi="Times New Roman" w:cs="Times New Roman"/>
          <w:sz w:val="28"/>
          <w:szCs w:val="28"/>
        </w:rPr>
        <w:t xml:space="preserve"> постановление в газете «</w:t>
      </w:r>
      <w:proofErr w:type="gramStart"/>
      <w:r w:rsidRPr="00A35E90">
        <w:rPr>
          <w:rFonts w:ascii="Times New Roman" w:hAnsi="Times New Roman" w:cs="Times New Roman"/>
          <w:sz w:val="28"/>
          <w:szCs w:val="28"/>
        </w:rPr>
        <w:t>Ярославский</w:t>
      </w:r>
      <w:proofErr w:type="gramEnd"/>
      <w:r w:rsidRPr="00A35E90">
        <w:rPr>
          <w:rFonts w:ascii="Times New Roman" w:hAnsi="Times New Roman" w:cs="Times New Roman"/>
          <w:sz w:val="28"/>
          <w:szCs w:val="28"/>
        </w:rPr>
        <w:t xml:space="preserve"> агрокурьер».</w:t>
      </w:r>
    </w:p>
    <w:p w:rsidR="00A35E90" w:rsidRPr="00A35E90" w:rsidRDefault="00A35E90" w:rsidP="00A35E90">
      <w:pPr>
        <w:pStyle w:val="a7"/>
        <w:numPr>
          <w:ilvl w:val="0"/>
          <w:numId w:val="1"/>
        </w:numPr>
        <w:ind w:left="0" w:firstLine="375"/>
        <w:jc w:val="both"/>
        <w:rPr>
          <w:rFonts w:ascii="Times New Roman" w:hAnsi="Times New Roman" w:cs="Times New Roman"/>
          <w:sz w:val="28"/>
          <w:szCs w:val="28"/>
        </w:rPr>
      </w:pP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возложить на первого заместителя Главы Администрации ЯМР А.В. Груздева.</w:t>
      </w:r>
    </w:p>
    <w:p w:rsidR="00875E58" w:rsidRPr="00875E58" w:rsidRDefault="00A35E90" w:rsidP="00875E58">
      <w:pPr>
        <w:ind w:firstLine="375"/>
        <w:rPr>
          <w:rFonts w:ascii="Times New Roman" w:hAnsi="Times New Roman" w:cs="Times New Roman"/>
          <w:sz w:val="28"/>
          <w:szCs w:val="28"/>
        </w:rPr>
      </w:pPr>
      <w:bookmarkStart w:id="2" w:name="sub_4"/>
      <w:bookmarkEnd w:id="1"/>
      <w:r>
        <w:rPr>
          <w:rFonts w:ascii="Times New Roman" w:hAnsi="Times New Roman" w:cs="Times New Roman"/>
          <w:sz w:val="28"/>
          <w:szCs w:val="28"/>
        </w:rPr>
        <w:t>4</w:t>
      </w:r>
      <w:r w:rsidR="00875E58" w:rsidRPr="00875E58">
        <w:rPr>
          <w:rFonts w:ascii="Times New Roman" w:hAnsi="Times New Roman" w:cs="Times New Roman"/>
          <w:sz w:val="28"/>
          <w:szCs w:val="28"/>
        </w:rPr>
        <w:t>.</w:t>
      </w:r>
      <w:bookmarkEnd w:id="2"/>
      <w:r w:rsidR="00875E58">
        <w:rPr>
          <w:rFonts w:ascii="Times New Roman" w:hAnsi="Times New Roman" w:cs="Times New Roman"/>
          <w:sz w:val="28"/>
          <w:szCs w:val="28"/>
        </w:rPr>
        <w:t xml:space="preserve">   </w:t>
      </w:r>
      <w:r w:rsidR="00875E58" w:rsidRPr="00875E58">
        <w:rPr>
          <w:rFonts w:ascii="Times New Roman" w:hAnsi="Times New Roman" w:cs="Times New Roman"/>
          <w:sz w:val="28"/>
          <w:szCs w:val="28"/>
        </w:rPr>
        <w:t>Постановление вступает в силу с</w:t>
      </w:r>
      <w:r>
        <w:rPr>
          <w:rFonts w:ascii="Times New Roman" w:hAnsi="Times New Roman" w:cs="Times New Roman"/>
          <w:sz w:val="28"/>
          <w:szCs w:val="28"/>
        </w:rPr>
        <w:t xml:space="preserve"> 01 января 2017 года</w:t>
      </w:r>
      <w:r w:rsidR="00875E58" w:rsidRPr="00875E58">
        <w:rPr>
          <w:rFonts w:ascii="Times New Roman" w:hAnsi="Times New Roman" w:cs="Times New Roman"/>
          <w:sz w:val="28"/>
          <w:szCs w:val="28"/>
        </w:rPr>
        <w:t>.</w:t>
      </w:r>
    </w:p>
    <w:p w:rsidR="00875E58" w:rsidRPr="00B16E90" w:rsidRDefault="00875E58" w:rsidP="00875E58">
      <w:pPr>
        <w:rPr>
          <w:sz w:val="28"/>
          <w:szCs w:val="28"/>
        </w:rPr>
      </w:pPr>
    </w:p>
    <w:p w:rsidR="00875E58" w:rsidRDefault="00875E58" w:rsidP="00875E58">
      <w:pPr>
        <w:rPr>
          <w:sz w:val="28"/>
          <w:szCs w:val="28"/>
        </w:rPr>
      </w:pPr>
    </w:p>
    <w:p w:rsidR="00875E58" w:rsidRPr="00B16E90" w:rsidRDefault="00875E58" w:rsidP="00875E58">
      <w:pPr>
        <w:rPr>
          <w:sz w:val="28"/>
          <w:szCs w:val="28"/>
        </w:rPr>
      </w:pPr>
    </w:p>
    <w:tbl>
      <w:tblPr>
        <w:tblW w:w="0" w:type="auto"/>
        <w:tblInd w:w="108" w:type="dxa"/>
        <w:tblLook w:val="0000"/>
      </w:tblPr>
      <w:tblGrid>
        <w:gridCol w:w="6302"/>
        <w:gridCol w:w="3161"/>
      </w:tblGrid>
      <w:tr w:rsidR="00875E58" w:rsidRPr="00B16E90" w:rsidTr="00A35E90">
        <w:tc>
          <w:tcPr>
            <w:tcW w:w="6666" w:type="dxa"/>
            <w:tcBorders>
              <w:top w:val="nil"/>
              <w:left w:val="nil"/>
              <w:bottom w:val="nil"/>
              <w:right w:val="nil"/>
            </w:tcBorders>
          </w:tcPr>
          <w:p w:rsidR="00875E58" w:rsidRDefault="00875E58" w:rsidP="00A35E90">
            <w:pPr>
              <w:pStyle w:val="a6"/>
              <w:rPr>
                <w:rFonts w:ascii="Times New Roman" w:hAnsi="Times New Roman" w:cs="Times New Roman"/>
                <w:sz w:val="28"/>
                <w:szCs w:val="28"/>
              </w:rPr>
            </w:pPr>
            <w:r w:rsidRPr="00B16E90">
              <w:rPr>
                <w:rFonts w:ascii="Times New Roman" w:hAnsi="Times New Roman" w:cs="Times New Roman"/>
                <w:sz w:val="28"/>
                <w:szCs w:val="28"/>
              </w:rPr>
              <w:t xml:space="preserve">Глава </w:t>
            </w:r>
            <w:proofErr w:type="gramStart"/>
            <w:r w:rsidRPr="00B16E90">
              <w:rPr>
                <w:rFonts w:ascii="Times New Roman" w:hAnsi="Times New Roman" w:cs="Times New Roman"/>
                <w:sz w:val="28"/>
                <w:szCs w:val="28"/>
              </w:rPr>
              <w:t>Ярославского</w:t>
            </w:r>
            <w:proofErr w:type="gramEnd"/>
            <w:r w:rsidRPr="00B16E90">
              <w:rPr>
                <w:rFonts w:ascii="Times New Roman" w:hAnsi="Times New Roman" w:cs="Times New Roman"/>
                <w:sz w:val="28"/>
                <w:szCs w:val="28"/>
              </w:rPr>
              <w:t xml:space="preserve"> </w:t>
            </w:r>
          </w:p>
          <w:p w:rsidR="00875E58" w:rsidRPr="00B16E90" w:rsidRDefault="00875E58" w:rsidP="00A35E90">
            <w:pPr>
              <w:pStyle w:val="a6"/>
              <w:rPr>
                <w:rFonts w:ascii="Times New Roman" w:hAnsi="Times New Roman" w:cs="Times New Roman"/>
                <w:sz w:val="28"/>
                <w:szCs w:val="28"/>
              </w:rPr>
            </w:pPr>
            <w:r w:rsidRPr="00B16E9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875E58" w:rsidRDefault="00875E58" w:rsidP="00A35E90">
            <w:pPr>
              <w:pStyle w:val="a5"/>
              <w:jc w:val="right"/>
              <w:rPr>
                <w:rFonts w:ascii="Times New Roman" w:hAnsi="Times New Roman" w:cs="Times New Roman"/>
                <w:sz w:val="28"/>
                <w:szCs w:val="28"/>
              </w:rPr>
            </w:pPr>
          </w:p>
          <w:p w:rsidR="00875E58" w:rsidRPr="00B16E90" w:rsidRDefault="00875E58" w:rsidP="00A35E90">
            <w:pPr>
              <w:pStyle w:val="a5"/>
              <w:jc w:val="right"/>
              <w:rPr>
                <w:rFonts w:ascii="Times New Roman" w:hAnsi="Times New Roman" w:cs="Times New Roman"/>
                <w:sz w:val="28"/>
                <w:szCs w:val="28"/>
              </w:rPr>
            </w:pPr>
            <w:r>
              <w:rPr>
                <w:rFonts w:ascii="Times New Roman" w:hAnsi="Times New Roman" w:cs="Times New Roman"/>
                <w:sz w:val="28"/>
                <w:szCs w:val="28"/>
              </w:rPr>
              <w:t xml:space="preserve">   </w:t>
            </w:r>
            <w:r w:rsidRPr="00B16E90">
              <w:rPr>
                <w:rFonts w:ascii="Times New Roman" w:hAnsi="Times New Roman" w:cs="Times New Roman"/>
                <w:sz w:val="28"/>
                <w:szCs w:val="28"/>
              </w:rPr>
              <w:t>Т.И. Хохлова</w:t>
            </w:r>
          </w:p>
        </w:tc>
      </w:tr>
    </w:tbl>
    <w:p w:rsidR="00875E58" w:rsidRPr="00875E58" w:rsidRDefault="00875E58" w:rsidP="00647B81">
      <w:pPr>
        <w:jc w:val="right"/>
        <w:rPr>
          <w:rFonts w:ascii="Times New Roman" w:hAnsi="Times New Roman" w:cs="Times New Roman"/>
          <w:sz w:val="28"/>
          <w:szCs w:val="28"/>
        </w:rPr>
      </w:pPr>
    </w:p>
    <w:p w:rsidR="00875E58" w:rsidRDefault="00875E58" w:rsidP="00647B81">
      <w:pPr>
        <w:jc w:val="right"/>
        <w:rPr>
          <w:rFonts w:ascii="Times New Roman" w:hAnsi="Times New Roman" w:cs="Times New Roman"/>
          <w:sz w:val="28"/>
          <w:szCs w:val="28"/>
        </w:rPr>
      </w:pPr>
    </w:p>
    <w:p w:rsidR="00875E58" w:rsidRDefault="00875E58" w:rsidP="00647B81">
      <w:pPr>
        <w:jc w:val="right"/>
        <w:rPr>
          <w:rFonts w:ascii="Times New Roman" w:hAnsi="Times New Roman" w:cs="Times New Roman"/>
          <w:sz w:val="28"/>
          <w:szCs w:val="28"/>
        </w:rPr>
      </w:pPr>
    </w:p>
    <w:p w:rsidR="007A73AD" w:rsidRDefault="007A73AD" w:rsidP="007A73AD">
      <w:pPr>
        <w:ind w:right="140"/>
        <w:jc w:val="both"/>
        <w:rPr>
          <w:rFonts w:ascii="Times New Roman" w:hAnsi="Times New Roman" w:cs="Times New Roman"/>
          <w:sz w:val="24"/>
          <w:szCs w:val="24"/>
        </w:rPr>
      </w:pPr>
    </w:p>
    <w:p w:rsidR="006076EC" w:rsidRDefault="006076EC" w:rsidP="007A73AD">
      <w:pPr>
        <w:ind w:right="140"/>
        <w:jc w:val="both"/>
        <w:rPr>
          <w:rFonts w:ascii="Times New Roman" w:hAnsi="Times New Roman" w:cs="Times New Roman"/>
          <w:sz w:val="24"/>
          <w:szCs w:val="24"/>
        </w:rPr>
      </w:pPr>
    </w:p>
    <w:p w:rsidR="006076EC" w:rsidRDefault="006076EC" w:rsidP="007A73AD">
      <w:pPr>
        <w:ind w:right="140"/>
        <w:jc w:val="both"/>
        <w:rPr>
          <w:rFonts w:ascii="Times New Roman" w:hAnsi="Times New Roman" w:cs="Times New Roman"/>
          <w:sz w:val="24"/>
          <w:szCs w:val="24"/>
        </w:rPr>
      </w:pPr>
    </w:p>
    <w:p w:rsidR="006076EC" w:rsidRDefault="006076EC" w:rsidP="007A73AD">
      <w:pPr>
        <w:ind w:right="140"/>
        <w:jc w:val="both"/>
        <w:rPr>
          <w:rFonts w:ascii="Times New Roman" w:hAnsi="Times New Roman" w:cs="Times New Roman"/>
          <w:sz w:val="24"/>
          <w:szCs w:val="24"/>
        </w:rPr>
      </w:pPr>
    </w:p>
    <w:p w:rsidR="007A73AD" w:rsidRPr="00AC49F0" w:rsidRDefault="007A73AD" w:rsidP="007A73AD">
      <w:pPr>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Первый заместитель </w:t>
      </w:r>
    </w:p>
    <w:p w:rsidR="007A73AD" w:rsidRPr="00AC49F0" w:rsidRDefault="007A73AD" w:rsidP="007A73AD">
      <w:pPr>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Главы Администрации ЯМР </w:t>
      </w:r>
    </w:p>
    <w:p w:rsidR="007A73AD" w:rsidRPr="00AC49F0" w:rsidRDefault="007A73AD" w:rsidP="007A73AD">
      <w:pPr>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______________________ А.В.Груздев </w:t>
      </w:r>
    </w:p>
    <w:p w:rsidR="007A73AD" w:rsidRPr="00AC49F0" w:rsidRDefault="007A73AD" w:rsidP="007A73AD">
      <w:pPr>
        <w:ind w:right="140"/>
        <w:jc w:val="both"/>
        <w:rPr>
          <w:rFonts w:ascii="Times New Roman" w:hAnsi="Times New Roman" w:cs="Times New Roman"/>
          <w:sz w:val="24"/>
          <w:szCs w:val="24"/>
        </w:rPr>
      </w:pPr>
      <w:r w:rsidRPr="00AC49F0">
        <w:rPr>
          <w:rFonts w:ascii="Times New Roman" w:hAnsi="Times New Roman" w:cs="Times New Roman"/>
          <w:sz w:val="24"/>
          <w:szCs w:val="24"/>
        </w:rPr>
        <w:t>«___»___________________2016г.</w:t>
      </w: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 xml:space="preserve">И.О. начальника  юридического отдела </w:t>
      </w: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управления делами  Администрации ЯМР</w:t>
      </w: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 xml:space="preserve">______________________ С.С.Лилеев </w:t>
      </w: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«____» ___________________ 2016г.</w:t>
      </w: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Председатель  КУМИ</w:t>
      </w: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 xml:space="preserve">Администрации ЯМР </w:t>
      </w:r>
    </w:p>
    <w:p w:rsidR="007A73AD" w:rsidRPr="00AC49F0" w:rsidRDefault="007A73AD" w:rsidP="007A73AD">
      <w:pPr>
        <w:rPr>
          <w:rFonts w:ascii="Times New Roman" w:hAnsi="Times New Roman" w:cs="Times New Roman"/>
          <w:sz w:val="24"/>
          <w:szCs w:val="24"/>
        </w:rPr>
      </w:pPr>
      <w:proofErr w:type="spellStart"/>
      <w:r w:rsidRPr="00AC49F0">
        <w:rPr>
          <w:rFonts w:ascii="Times New Roman" w:hAnsi="Times New Roman" w:cs="Times New Roman"/>
          <w:sz w:val="24"/>
          <w:szCs w:val="24"/>
        </w:rPr>
        <w:t>______________________Е.А.Шашлова</w:t>
      </w:r>
      <w:proofErr w:type="spellEnd"/>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«____» ___________________ 2016г.</w:t>
      </w: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Исполнитель: Шашлова Елена Александровна,</w:t>
      </w: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 xml:space="preserve">Председатель КУМИ Администрации ЯМР </w:t>
      </w: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25-16-04</w:t>
      </w: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Разослать:</w:t>
      </w: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В дело – 1 экз.</w:t>
      </w:r>
    </w:p>
    <w:p w:rsidR="007A73AD"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 xml:space="preserve">КУМИ - 6 экз. </w:t>
      </w: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Ярославский агрокурьер – 1 экз.</w:t>
      </w:r>
    </w:p>
    <w:p w:rsidR="007A73AD" w:rsidRPr="00AC49F0" w:rsidRDefault="007A73AD" w:rsidP="007A73AD">
      <w:pPr>
        <w:rPr>
          <w:rFonts w:ascii="Times New Roman" w:hAnsi="Times New Roman" w:cs="Times New Roman"/>
          <w:sz w:val="24"/>
          <w:szCs w:val="24"/>
        </w:rPr>
      </w:pPr>
      <w:r w:rsidRPr="00AC49F0">
        <w:rPr>
          <w:rFonts w:ascii="Times New Roman" w:hAnsi="Times New Roman" w:cs="Times New Roman"/>
          <w:sz w:val="24"/>
          <w:szCs w:val="24"/>
        </w:rPr>
        <w:t>Прокуратура   - 1 экз.</w:t>
      </w:r>
    </w:p>
    <w:p w:rsidR="007A73AD" w:rsidRPr="00AC49F0" w:rsidRDefault="007A73AD" w:rsidP="007A73AD">
      <w:pPr>
        <w:rPr>
          <w:rFonts w:ascii="Times New Roman" w:hAnsi="Times New Roman" w:cs="Times New Roman"/>
          <w:sz w:val="24"/>
          <w:szCs w:val="24"/>
        </w:rPr>
      </w:pPr>
    </w:p>
    <w:p w:rsidR="007A73AD" w:rsidRPr="00AC49F0" w:rsidRDefault="007A73AD" w:rsidP="007A73AD">
      <w:pPr>
        <w:jc w:val="both"/>
        <w:rPr>
          <w:rFonts w:ascii="Times New Roman" w:hAnsi="Times New Roman" w:cs="Times New Roman"/>
          <w:sz w:val="24"/>
          <w:szCs w:val="24"/>
        </w:rPr>
      </w:pPr>
      <w:r w:rsidRPr="00AC49F0">
        <w:rPr>
          <w:rFonts w:ascii="Times New Roman" w:hAnsi="Times New Roman" w:cs="Times New Roman"/>
          <w:sz w:val="24"/>
          <w:szCs w:val="24"/>
        </w:rPr>
        <w:t>Всего – 9  экз.</w:t>
      </w:r>
    </w:p>
    <w:p w:rsidR="007A73AD" w:rsidRPr="0028720C" w:rsidRDefault="007A73AD" w:rsidP="007A73AD">
      <w:pPr>
        <w:rPr>
          <w:sz w:val="28"/>
          <w:szCs w:val="28"/>
        </w:rPr>
      </w:pPr>
    </w:p>
    <w:p w:rsidR="00875E58" w:rsidRDefault="00875E58" w:rsidP="00647B81">
      <w:pPr>
        <w:jc w:val="right"/>
        <w:rPr>
          <w:rFonts w:ascii="Times New Roman" w:hAnsi="Times New Roman" w:cs="Times New Roman"/>
          <w:sz w:val="28"/>
          <w:szCs w:val="28"/>
        </w:rPr>
      </w:pPr>
    </w:p>
    <w:p w:rsidR="00875E58" w:rsidRDefault="00875E58" w:rsidP="00647B81">
      <w:pPr>
        <w:jc w:val="right"/>
        <w:rPr>
          <w:rFonts w:ascii="Times New Roman" w:hAnsi="Times New Roman" w:cs="Times New Roman"/>
          <w:sz w:val="28"/>
          <w:szCs w:val="28"/>
        </w:rPr>
      </w:pPr>
    </w:p>
    <w:p w:rsidR="00875E58" w:rsidRDefault="00875E58" w:rsidP="00647B81">
      <w:pPr>
        <w:jc w:val="right"/>
        <w:rPr>
          <w:rFonts w:ascii="Times New Roman" w:hAnsi="Times New Roman" w:cs="Times New Roman"/>
          <w:sz w:val="28"/>
          <w:szCs w:val="28"/>
        </w:rPr>
      </w:pPr>
    </w:p>
    <w:p w:rsidR="007A73AD" w:rsidRDefault="007A73AD" w:rsidP="00647B81">
      <w:pPr>
        <w:jc w:val="right"/>
        <w:rPr>
          <w:rFonts w:ascii="Times New Roman" w:hAnsi="Times New Roman" w:cs="Times New Roman"/>
          <w:sz w:val="28"/>
          <w:szCs w:val="28"/>
        </w:rPr>
      </w:pPr>
    </w:p>
    <w:p w:rsidR="007A73AD" w:rsidRDefault="007A73AD" w:rsidP="00647B81">
      <w:pPr>
        <w:jc w:val="right"/>
        <w:rPr>
          <w:rFonts w:ascii="Times New Roman" w:hAnsi="Times New Roman" w:cs="Times New Roman"/>
          <w:sz w:val="28"/>
          <w:szCs w:val="28"/>
        </w:rPr>
      </w:pPr>
    </w:p>
    <w:p w:rsidR="007A73AD" w:rsidRDefault="007A73AD" w:rsidP="00647B81">
      <w:pPr>
        <w:jc w:val="right"/>
        <w:rPr>
          <w:rFonts w:ascii="Times New Roman" w:hAnsi="Times New Roman" w:cs="Times New Roman"/>
          <w:sz w:val="28"/>
          <w:szCs w:val="28"/>
        </w:rPr>
      </w:pPr>
    </w:p>
    <w:p w:rsidR="007A73AD" w:rsidRDefault="007A73AD" w:rsidP="00647B81">
      <w:pPr>
        <w:jc w:val="right"/>
        <w:rPr>
          <w:rFonts w:ascii="Times New Roman" w:hAnsi="Times New Roman" w:cs="Times New Roman"/>
          <w:sz w:val="28"/>
          <w:szCs w:val="28"/>
        </w:rPr>
      </w:pPr>
    </w:p>
    <w:p w:rsidR="007A73AD" w:rsidRDefault="007A73AD" w:rsidP="00647B81">
      <w:pPr>
        <w:jc w:val="right"/>
        <w:rPr>
          <w:rFonts w:ascii="Times New Roman" w:hAnsi="Times New Roman" w:cs="Times New Roman"/>
          <w:sz w:val="28"/>
          <w:szCs w:val="28"/>
        </w:rPr>
      </w:pPr>
    </w:p>
    <w:p w:rsidR="007A73AD" w:rsidRDefault="007A73AD" w:rsidP="00647B81">
      <w:pPr>
        <w:jc w:val="right"/>
        <w:rPr>
          <w:rFonts w:ascii="Times New Roman" w:hAnsi="Times New Roman" w:cs="Times New Roman"/>
          <w:sz w:val="28"/>
          <w:szCs w:val="28"/>
        </w:rPr>
      </w:pPr>
    </w:p>
    <w:p w:rsidR="007A73AD" w:rsidRDefault="007A73AD" w:rsidP="00647B81">
      <w:pPr>
        <w:jc w:val="right"/>
        <w:rPr>
          <w:rFonts w:ascii="Times New Roman" w:hAnsi="Times New Roman" w:cs="Times New Roman"/>
          <w:sz w:val="28"/>
          <w:szCs w:val="28"/>
        </w:rPr>
      </w:pPr>
    </w:p>
    <w:p w:rsidR="007A73AD" w:rsidRDefault="007A73AD" w:rsidP="00647B81">
      <w:pPr>
        <w:jc w:val="right"/>
        <w:rPr>
          <w:rFonts w:ascii="Times New Roman" w:hAnsi="Times New Roman" w:cs="Times New Roman"/>
          <w:sz w:val="28"/>
          <w:szCs w:val="28"/>
        </w:rPr>
      </w:pPr>
    </w:p>
    <w:p w:rsidR="007A73AD" w:rsidRDefault="007A73AD" w:rsidP="00647B81">
      <w:pPr>
        <w:jc w:val="right"/>
        <w:rPr>
          <w:rFonts w:ascii="Times New Roman" w:hAnsi="Times New Roman" w:cs="Times New Roman"/>
          <w:sz w:val="28"/>
          <w:szCs w:val="28"/>
        </w:rPr>
      </w:pPr>
    </w:p>
    <w:p w:rsidR="005054D9" w:rsidRDefault="005054D9" w:rsidP="00647B81">
      <w:pPr>
        <w:jc w:val="right"/>
        <w:rPr>
          <w:rFonts w:ascii="Times New Roman" w:hAnsi="Times New Roman" w:cs="Times New Roman"/>
          <w:sz w:val="28"/>
          <w:szCs w:val="28"/>
        </w:rPr>
      </w:pPr>
    </w:p>
    <w:p w:rsidR="005054D9" w:rsidRDefault="005054D9" w:rsidP="00647B81">
      <w:pPr>
        <w:jc w:val="right"/>
        <w:rPr>
          <w:rFonts w:ascii="Times New Roman" w:hAnsi="Times New Roman" w:cs="Times New Roman"/>
          <w:sz w:val="28"/>
          <w:szCs w:val="28"/>
        </w:rPr>
      </w:pPr>
    </w:p>
    <w:p w:rsidR="005054D9" w:rsidRDefault="005054D9" w:rsidP="00647B81">
      <w:pPr>
        <w:jc w:val="right"/>
        <w:rPr>
          <w:rFonts w:ascii="Times New Roman" w:hAnsi="Times New Roman" w:cs="Times New Roman"/>
          <w:sz w:val="28"/>
          <w:szCs w:val="28"/>
        </w:rPr>
      </w:pPr>
    </w:p>
    <w:p w:rsidR="00647B81" w:rsidRPr="00647B81" w:rsidRDefault="00647B81" w:rsidP="00647B81">
      <w:pPr>
        <w:jc w:val="right"/>
        <w:rPr>
          <w:rFonts w:ascii="Times New Roman" w:hAnsi="Times New Roman" w:cs="Times New Roman"/>
          <w:sz w:val="28"/>
          <w:szCs w:val="28"/>
        </w:rPr>
      </w:pPr>
      <w:r w:rsidRPr="00647B81">
        <w:rPr>
          <w:rFonts w:ascii="Times New Roman" w:hAnsi="Times New Roman" w:cs="Times New Roman"/>
          <w:sz w:val="28"/>
          <w:szCs w:val="28"/>
        </w:rPr>
        <w:t>Приложение к Постановлению</w:t>
      </w:r>
    </w:p>
    <w:p w:rsidR="00647B81" w:rsidRPr="00647B81" w:rsidRDefault="00647B81" w:rsidP="00647B81">
      <w:pPr>
        <w:jc w:val="right"/>
        <w:rPr>
          <w:rFonts w:ascii="Times New Roman" w:hAnsi="Times New Roman" w:cs="Times New Roman"/>
          <w:sz w:val="28"/>
          <w:szCs w:val="28"/>
        </w:rPr>
      </w:pPr>
      <w:r w:rsidRPr="00647B81">
        <w:rPr>
          <w:rFonts w:ascii="Times New Roman" w:hAnsi="Times New Roman" w:cs="Times New Roman"/>
          <w:sz w:val="28"/>
          <w:szCs w:val="28"/>
        </w:rPr>
        <w:t xml:space="preserve"> </w:t>
      </w:r>
      <w:proofErr w:type="spellStart"/>
      <w:r w:rsidRPr="00647B81">
        <w:rPr>
          <w:rFonts w:ascii="Times New Roman" w:hAnsi="Times New Roman" w:cs="Times New Roman"/>
          <w:sz w:val="28"/>
          <w:szCs w:val="28"/>
        </w:rPr>
        <w:t>от___________№</w:t>
      </w:r>
      <w:proofErr w:type="spellEnd"/>
      <w:r w:rsidRPr="00647B81">
        <w:rPr>
          <w:rFonts w:ascii="Times New Roman" w:hAnsi="Times New Roman" w:cs="Times New Roman"/>
          <w:sz w:val="28"/>
          <w:szCs w:val="28"/>
        </w:rPr>
        <w:t>___________</w:t>
      </w:r>
    </w:p>
    <w:p w:rsidR="00647B81" w:rsidRPr="00B16E90" w:rsidRDefault="00647B81" w:rsidP="00647B81">
      <w:pPr>
        <w:jc w:val="right"/>
        <w:rPr>
          <w:sz w:val="28"/>
          <w:szCs w:val="28"/>
        </w:rPr>
      </w:pPr>
    </w:p>
    <w:p w:rsidR="0075741D" w:rsidRDefault="0075741D" w:rsidP="0075741D">
      <w:pPr>
        <w:widowControl/>
        <w:overflowPunct w:val="0"/>
        <w:ind w:firstLine="709"/>
        <w:jc w:val="center"/>
        <w:textAlignment w:val="baseline"/>
        <w:rPr>
          <w:rFonts w:ascii="Times New Roman" w:hAnsi="Times New Roman" w:cs="Times New Roman"/>
          <w:b/>
          <w:sz w:val="28"/>
          <w:szCs w:val="28"/>
        </w:rPr>
      </w:pPr>
      <w:r>
        <w:rPr>
          <w:rFonts w:ascii="Times New Roman" w:hAnsi="Times New Roman" w:cs="Times New Roman"/>
          <w:b/>
          <w:sz w:val="28"/>
          <w:szCs w:val="28"/>
        </w:rPr>
        <w:t>АДМИНИСТРАТИВНЫЙ РЕГЛАМЕНТ</w:t>
      </w:r>
    </w:p>
    <w:p w:rsidR="0075741D" w:rsidRDefault="0075741D" w:rsidP="0075741D">
      <w:pPr>
        <w:widowControl/>
        <w:overflowPunct w:val="0"/>
        <w:ind w:firstLine="709"/>
        <w:jc w:val="center"/>
        <w:textAlignment w:val="baseline"/>
        <w:rPr>
          <w:rFonts w:ascii="Times New Roman" w:hAnsi="Times New Roman" w:cs="Times New Roman"/>
          <w:b/>
          <w:sz w:val="28"/>
          <w:szCs w:val="28"/>
        </w:rPr>
      </w:pPr>
      <w:r>
        <w:rPr>
          <w:rFonts w:ascii="Times New Roman" w:hAnsi="Times New Roman" w:cs="Times New Roman"/>
          <w:b/>
          <w:sz w:val="28"/>
          <w:szCs w:val="28"/>
        </w:rPr>
        <w:t>предоставления муниципальной услуги</w:t>
      </w:r>
    </w:p>
    <w:p w:rsidR="0075741D" w:rsidRDefault="0075741D" w:rsidP="0075741D">
      <w:pPr>
        <w:widowControl/>
        <w:overflowPunct w:val="0"/>
        <w:ind w:firstLine="709"/>
        <w:jc w:val="center"/>
        <w:textAlignment w:val="baseline"/>
        <w:rPr>
          <w:rFonts w:ascii="Times New Roman" w:hAnsi="Times New Roman" w:cs="Times New Roman"/>
          <w:b/>
          <w:sz w:val="28"/>
          <w:szCs w:val="28"/>
        </w:rPr>
      </w:pPr>
      <w:r>
        <w:rPr>
          <w:rFonts w:ascii="Times New Roman" w:hAnsi="Times New Roman" w:cs="Times New Roman"/>
          <w:b/>
          <w:sz w:val="28"/>
          <w:szCs w:val="28"/>
        </w:rPr>
        <w:t>по предоставлению земельного участка,</w:t>
      </w:r>
    </w:p>
    <w:p w:rsidR="0075741D" w:rsidRDefault="0075741D" w:rsidP="0075741D">
      <w:pPr>
        <w:widowControl/>
        <w:overflowPunct w:val="0"/>
        <w:ind w:firstLine="709"/>
        <w:jc w:val="center"/>
        <w:textAlignment w:val="baseline"/>
        <w:rPr>
          <w:rFonts w:ascii="Times New Roman" w:hAnsi="Times New Roman" w:cs="Times New Roman"/>
          <w:b/>
          <w:sz w:val="28"/>
          <w:szCs w:val="28"/>
        </w:rPr>
      </w:pPr>
      <w:proofErr w:type="gramStart"/>
      <w:r>
        <w:rPr>
          <w:rFonts w:ascii="Times New Roman" w:hAnsi="Times New Roman" w:cs="Times New Roman"/>
          <w:b/>
          <w:sz w:val="28"/>
          <w:szCs w:val="28"/>
        </w:rPr>
        <w:t>находящегося</w:t>
      </w:r>
      <w:proofErr w:type="gramEnd"/>
      <w:r>
        <w:rPr>
          <w:rFonts w:ascii="Times New Roman" w:hAnsi="Times New Roman" w:cs="Times New Roman"/>
          <w:b/>
          <w:sz w:val="28"/>
          <w:szCs w:val="28"/>
        </w:rPr>
        <w:t xml:space="preserve"> в муниципальной собственности, в собственность гражданам, имеющим право на бесплатное</w:t>
      </w:r>
    </w:p>
    <w:p w:rsidR="0075741D" w:rsidRDefault="0075741D" w:rsidP="0075741D">
      <w:pPr>
        <w:widowControl/>
        <w:overflowPunct w:val="0"/>
        <w:ind w:firstLine="709"/>
        <w:jc w:val="center"/>
        <w:textAlignment w:val="baseline"/>
        <w:rPr>
          <w:rFonts w:ascii="Times New Roman" w:hAnsi="Times New Roman" w:cs="Times New Roman"/>
          <w:b/>
          <w:sz w:val="28"/>
          <w:szCs w:val="28"/>
        </w:rPr>
      </w:pPr>
      <w:r>
        <w:rPr>
          <w:rFonts w:ascii="Times New Roman" w:hAnsi="Times New Roman" w:cs="Times New Roman"/>
          <w:b/>
          <w:sz w:val="28"/>
          <w:szCs w:val="28"/>
        </w:rPr>
        <w:t>предоставление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t>Общие положения</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1.1.</w:t>
      </w:r>
      <w:r>
        <w:rPr>
          <w:rFonts w:ascii="Times New Roman" w:hAnsi="Times New Roman" w:cs="Times New Roman"/>
          <w:sz w:val="28"/>
          <w:szCs w:val="28"/>
        </w:rPr>
        <w:tab/>
        <w:t>Предмет регулирования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proofErr w:type="gramStart"/>
      <w:r>
        <w:rPr>
          <w:rFonts w:ascii="Times New Roman" w:hAnsi="Times New Roman" w:cs="Times New Roman"/>
          <w:sz w:val="28"/>
          <w:szCs w:val="28"/>
        </w:rPr>
        <w:t xml:space="preserve">Административный регламент предоставления муниципальной услуги по предоставлению земельного участка, находящегося в </w:t>
      </w:r>
      <w:r w:rsidR="00875E58">
        <w:rPr>
          <w:rFonts w:ascii="Times New Roman" w:hAnsi="Times New Roman" w:cs="Times New Roman"/>
          <w:sz w:val="28"/>
          <w:szCs w:val="28"/>
        </w:rPr>
        <w:t xml:space="preserve">муниципальной </w:t>
      </w:r>
      <w:r>
        <w:rPr>
          <w:rFonts w:ascii="Times New Roman" w:hAnsi="Times New Roman" w:cs="Times New Roman"/>
          <w:sz w:val="28"/>
          <w:szCs w:val="28"/>
        </w:rPr>
        <w:t xml:space="preserve">собственности, в собственность гражданам, имеющим право на бесплатное предоставление земельного участка (далее - Административный регламент) разработан в соответствии с Земельным кодексом Российской Федерации, Федеральным законом от 27 июля 2010 года № 210-ФЗ «Об организации предоставления государственных и муниципальных услуг», в целях повышения результативности и качества, открытости и доступности оказания </w:t>
      </w:r>
      <w:r w:rsidR="00E00CA2">
        <w:rPr>
          <w:rFonts w:ascii="Times New Roman" w:hAnsi="Times New Roman" w:cs="Times New Roman"/>
          <w:sz w:val="28"/>
          <w:szCs w:val="28"/>
        </w:rPr>
        <w:t>муниципаль</w:t>
      </w:r>
      <w:r>
        <w:rPr>
          <w:rFonts w:ascii="Times New Roman" w:hAnsi="Times New Roman" w:cs="Times New Roman"/>
          <w:sz w:val="28"/>
          <w:szCs w:val="28"/>
        </w:rPr>
        <w:t>ной</w:t>
      </w:r>
      <w:proofErr w:type="gramEnd"/>
      <w:r>
        <w:rPr>
          <w:rFonts w:ascii="Times New Roman" w:hAnsi="Times New Roman" w:cs="Times New Roman"/>
          <w:sz w:val="28"/>
          <w:szCs w:val="28"/>
        </w:rPr>
        <w:t xml:space="preserve"> услуги по предоставлению земельного участка, находящегося в муниципальной собственности, в собственность гражданам, имеющим право на бесплатное предоставление земельного участка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w:t>
      </w:r>
      <w:r w:rsidR="00E00CA2">
        <w:rPr>
          <w:rFonts w:ascii="Times New Roman" w:hAnsi="Times New Roman" w:cs="Times New Roman"/>
          <w:sz w:val="28"/>
          <w:szCs w:val="28"/>
        </w:rPr>
        <w:t>муниципаль</w:t>
      </w:r>
      <w:r>
        <w:rPr>
          <w:rFonts w:ascii="Times New Roman" w:hAnsi="Times New Roman" w:cs="Times New Roman"/>
          <w:sz w:val="28"/>
          <w:szCs w:val="28"/>
        </w:rPr>
        <w:t>ной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Действие Административного регламента распространяется на правоотношения с гражданами, имеющими право на бесплатное предоставление земельного участка для индивидуального жилищного строительства, </w:t>
      </w:r>
      <w:r>
        <w:rPr>
          <w:rFonts w:ascii="Times New Roman" w:eastAsia="Calibri" w:hAnsi="Times New Roman" w:cs="Times New Roman"/>
          <w:sz w:val="28"/>
          <w:szCs w:val="28"/>
          <w:lang w:eastAsia="en-US"/>
        </w:rPr>
        <w:t>для ведения личного подсобного хозяйства, для дачного строительства и ведения дачного хозяйства, садоводства, огородничества</w:t>
      </w:r>
      <w:r>
        <w:rPr>
          <w:rFonts w:ascii="Times New Roman" w:hAnsi="Times New Roman" w:cs="Times New Roman"/>
          <w:sz w:val="28"/>
          <w:szCs w:val="28"/>
        </w:rPr>
        <w:t>.</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1.2.</w:t>
      </w:r>
      <w:r>
        <w:rPr>
          <w:rFonts w:ascii="Times New Roman" w:hAnsi="Times New Roman" w:cs="Times New Roman"/>
          <w:sz w:val="28"/>
          <w:szCs w:val="28"/>
        </w:rPr>
        <w:tab/>
        <w:t>Заявители, обратившиеся за предоставлением</w:t>
      </w: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муниципальной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ind w:firstLine="225"/>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Заявителями являются физические лица, зарегистрированные в книге учёта граждан, желающих бесплатно приобрести земельные участки для индивидуального жилищного строительства, </w:t>
      </w:r>
      <w:r>
        <w:rPr>
          <w:rFonts w:ascii="Times New Roman" w:eastAsia="Calibri" w:hAnsi="Times New Roman" w:cs="Times New Roman"/>
          <w:sz w:val="28"/>
          <w:szCs w:val="28"/>
          <w:lang w:eastAsia="en-US"/>
        </w:rPr>
        <w:t xml:space="preserve">ведения личного подсобного </w:t>
      </w:r>
      <w:r>
        <w:rPr>
          <w:rFonts w:ascii="Times New Roman" w:eastAsia="Calibri" w:hAnsi="Times New Roman" w:cs="Times New Roman"/>
          <w:sz w:val="28"/>
          <w:szCs w:val="28"/>
          <w:lang w:eastAsia="en-US"/>
        </w:rPr>
        <w:lastRenderedPageBreak/>
        <w:t>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либо их уполномоченные представители, обратившиеся в орган, предоставляющий муниципальную услугу, - в Комитет по управлению муниципальным имуществом Администрации Ярославского муниципального района (далее - Комитет)  с уведомлением о согласии на приобретение земельного участка</w:t>
      </w:r>
      <w:proofErr w:type="gramEnd"/>
      <w:r>
        <w:rPr>
          <w:rFonts w:ascii="Times New Roman" w:hAnsi="Times New Roman" w:cs="Times New Roman"/>
          <w:sz w:val="28"/>
          <w:szCs w:val="28"/>
        </w:rPr>
        <w:t xml:space="preserve">, находящегося в муниципальной собственности, для индивидуального жилищного строительства, </w:t>
      </w:r>
      <w:r>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по форме согласно приложению 1 к Административному регламенту (далее - уведомление о согласии).</w:t>
      </w:r>
      <w:r>
        <w:rPr>
          <w:rFonts w:ascii="Times New Roman" w:hAnsi="Times New Roman" w:cs="Times New Roman"/>
          <w:color w:val="000000"/>
          <w:sz w:val="28"/>
          <w:szCs w:val="28"/>
        </w:rPr>
        <w:t xml:space="preserve"> </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6B365D" w:rsidRDefault="006B365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pStyle w:val="ConsPlusNormal"/>
        <w:jc w:val="center"/>
        <w:rPr>
          <w:szCs w:val="22"/>
        </w:rPr>
      </w:pPr>
      <w:r>
        <w:rPr>
          <w:szCs w:val="22"/>
        </w:rPr>
        <w:t>1.3. Порядок информирования о предоставлении</w:t>
      </w:r>
    </w:p>
    <w:p w:rsidR="0075741D" w:rsidRDefault="00E00CA2" w:rsidP="0075741D">
      <w:pPr>
        <w:pStyle w:val="ConsPlusNormal"/>
        <w:jc w:val="center"/>
        <w:rPr>
          <w:szCs w:val="22"/>
        </w:rPr>
      </w:pPr>
      <w:r>
        <w:rPr>
          <w:szCs w:val="28"/>
        </w:rPr>
        <w:t>муниципаль</w:t>
      </w:r>
      <w:r w:rsidR="0075741D">
        <w:rPr>
          <w:szCs w:val="22"/>
        </w:rPr>
        <w:t>ной услуги</w:t>
      </w:r>
    </w:p>
    <w:p w:rsidR="0075741D" w:rsidRDefault="0075741D" w:rsidP="0075741D">
      <w:pPr>
        <w:pStyle w:val="ConsPlusNormal"/>
        <w:jc w:val="both"/>
        <w:rPr>
          <w:szCs w:val="22"/>
        </w:rPr>
      </w:pPr>
    </w:p>
    <w:p w:rsidR="0075741D" w:rsidRDefault="0075741D" w:rsidP="0075741D">
      <w:pPr>
        <w:pStyle w:val="ConsPlusNormal"/>
        <w:ind w:firstLine="540"/>
        <w:jc w:val="both"/>
        <w:rPr>
          <w:szCs w:val="28"/>
        </w:rPr>
      </w:pPr>
      <w:r>
        <w:rPr>
          <w:szCs w:val="28"/>
        </w:rPr>
        <w:t>1.3.1. Информацию о порядке предоставления муниципальной услуги можно получить:</w:t>
      </w:r>
    </w:p>
    <w:p w:rsidR="0075741D" w:rsidRDefault="0075741D" w:rsidP="0075741D">
      <w:pPr>
        <w:pStyle w:val="ConsPlusNormal"/>
        <w:ind w:firstLine="540"/>
        <w:jc w:val="both"/>
        <w:rPr>
          <w:szCs w:val="28"/>
        </w:rPr>
      </w:pPr>
      <w:r>
        <w:rPr>
          <w:szCs w:val="28"/>
        </w:rPr>
        <w:t>- в Комитете;</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1.3.2 Местонахождение и почтовый адрес комитета: </w:t>
      </w:r>
      <w:r w:rsidR="005E12C0">
        <w:rPr>
          <w:rFonts w:ascii="Times New Roman" w:hAnsi="Times New Roman" w:cs="Times New Roman"/>
          <w:sz w:val="28"/>
          <w:szCs w:val="28"/>
        </w:rPr>
        <w:t>Московский просп.</w:t>
      </w:r>
      <w:r>
        <w:rPr>
          <w:rFonts w:ascii="Times New Roman" w:hAnsi="Times New Roman" w:cs="Times New Roman"/>
          <w:sz w:val="28"/>
          <w:szCs w:val="28"/>
        </w:rPr>
        <w:t xml:space="preserve">, д. </w:t>
      </w:r>
      <w:r w:rsidR="005E12C0">
        <w:rPr>
          <w:rFonts w:ascii="Times New Roman" w:hAnsi="Times New Roman" w:cs="Times New Roman"/>
          <w:sz w:val="28"/>
          <w:szCs w:val="28"/>
        </w:rPr>
        <w:t>11/12</w:t>
      </w:r>
      <w:r>
        <w:rPr>
          <w:rFonts w:ascii="Times New Roman" w:hAnsi="Times New Roman" w:cs="Times New Roman"/>
          <w:sz w:val="28"/>
          <w:szCs w:val="28"/>
        </w:rPr>
        <w:t>, г. Ярославль, 15000</w:t>
      </w:r>
      <w:r w:rsidR="005E12C0">
        <w:rPr>
          <w:rFonts w:ascii="Times New Roman" w:hAnsi="Times New Roman" w:cs="Times New Roman"/>
          <w:sz w:val="28"/>
          <w:szCs w:val="28"/>
        </w:rPr>
        <w:t>1</w:t>
      </w:r>
      <w:r>
        <w:rPr>
          <w:rFonts w:ascii="Times New Roman" w:hAnsi="Times New Roman" w:cs="Times New Roman"/>
          <w:sz w:val="28"/>
          <w:szCs w:val="28"/>
        </w:rPr>
        <w:t>.</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График работы Комитета: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пятница: с 08 час. 30 мин. до 12 час. 00 мин., с 12 час. 48 мин. до 16 час. 30 мин.2</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График приема заявителей:</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понедельник, среда: с 13 час. 00 мин. до 17 час. </w:t>
      </w:r>
      <w:r w:rsidR="005E12C0">
        <w:rPr>
          <w:rFonts w:ascii="Times New Roman" w:hAnsi="Times New Roman" w:cs="Times New Roman"/>
          <w:sz w:val="28"/>
          <w:szCs w:val="28"/>
        </w:rPr>
        <w:t>0</w:t>
      </w:r>
      <w:r>
        <w:rPr>
          <w:rFonts w:ascii="Times New Roman" w:hAnsi="Times New Roman" w:cs="Times New Roman"/>
          <w:sz w:val="28"/>
          <w:szCs w:val="28"/>
        </w:rPr>
        <w:t>0 мин.;</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четверг: с 09 час. 00 мин. до 12 час. 00 мин.</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Контактные телефоны комитета: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(4852) </w:t>
      </w:r>
      <w:r w:rsidR="005E12C0">
        <w:rPr>
          <w:rFonts w:ascii="Times New Roman" w:hAnsi="Times New Roman" w:cs="Times New Roman"/>
          <w:sz w:val="28"/>
          <w:szCs w:val="28"/>
        </w:rPr>
        <w:t>42</w:t>
      </w:r>
      <w:r>
        <w:rPr>
          <w:rFonts w:ascii="Times New Roman" w:hAnsi="Times New Roman" w:cs="Times New Roman"/>
          <w:sz w:val="28"/>
          <w:szCs w:val="28"/>
        </w:rPr>
        <w:t>-</w:t>
      </w:r>
      <w:r w:rsidR="005E12C0">
        <w:rPr>
          <w:rFonts w:ascii="Times New Roman" w:hAnsi="Times New Roman" w:cs="Times New Roman"/>
          <w:sz w:val="28"/>
          <w:szCs w:val="28"/>
        </w:rPr>
        <w:t>96</w:t>
      </w:r>
      <w:r>
        <w:rPr>
          <w:rFonts w:ascii="Times New Roman" w:hAnsi="Times New Roman" w:cs="Times New Roman"/>
          <w:sz w:val="28"/>
          <w:szCs w:val="28"/>
        </w:rPr>
        <w:t>-</w:t>
      </w:r>
      <w:r w:rsidR="005E12C0">
        <w:rPr>
          <w:rFonts w:ascii="Times New Roman" w:hAnsi="Times New Roman" w:cs="Times New Roman"/>
          <w:sz w:val="28"/>
          <w:szCs w:val="28"/>
        </w:rPr>
        <w:t>71</w:t>
      </w:r>
      <w:r>
        <w:rPr>
          <w:rFonts w:ascii="Times New Roman" w:hAnsi="Times New Roman" w:cs="Times New Roman"/>
          <w:sz w:val="28"/>
          <w:szCs w:val="28"/>
        </w:rPr>
        <w:t xml:space="preserve"> </w:t>
      </w:r>
      <w:r w:rsidR="005E12C0">
        <w:rPr>
          <w:rFonts w:ascii="Times New Roman" w:hAnsi="Times New Roman" w:cs="Times New Roman"/>
          <w:sz w:val="28"/>
          <w:szCs w:val="28"/>
        </w:rPr>
        <w:t xml:space="preserve">– </w:t>
      </w:r>
      <w:r>
        <w:rPr>
          <w:rFonts w:ascii="Times New Roman" w:hAnsi="Times New Roman" w:cs="Times New Roman"/>
          <w:sz w:val="28"/>
          <w:szCs w:val="28"/>
        </w:rPr>
        <w:t>председатель комитета;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(4852) 72-61-</w:t>
      </w:r>
      <w:r w:rsidR="00E71B8C">
        <w:rPr>
          <w:rFonts w:ascii="Times New Roman" w:hAnsi="Times New Roman" w:cs="Times New Roman"/>
          <w:sz w:val="28"/>
          <w:szCs w:val="28"/>
        </w:rPr>
        <w:t>16</w:t>
      </w:r>
      <w:r>
        <w:rPr>
          <w:rFonts w:ascii="Times New Roman" w:hAnsi="Times New Roman" w:cs="Times New Roman"/>
          <w:sz w:val="28"/>
          <w:szCs w:val="28"/>
        </w:rPr>
        <w:t xml:space="preserve">, </w:t>
      </w:r>
      <w:r w:rsidR="00E71B8C">
        <w:rPr>
          <w:rFonts w:ascii="Times New Roman" w:hAnsi="Times New Roman" w:cs="Times New Roman"/>
          <w:sz w:val="28"/>
          <w:szCs w:val="28"/>
        </w:rPr>
        <w:t>42-93-58</w:t>
      </w:r>
      <w:r>
        <w:rPr>
          <w:rFonts w:ascii="Times New Roman" w:hAnsi="Times New Roman" w:cs="Times New Roman"/>
          <w:sz w:val="28"/>
          <w:szCs w:val="28"/>
        </w:rPr>
        <w:t>, 31-</w:t>
      </w:r>
      <w:r w:rsidR="00E71B8C">
        <w:rPr>
          <w:rFonts w:ascii="Times New Roman" w:hAnsi="Times New Roman" w:cs="Times New Roman"/>
          <w:sz w:val="28"/>
          <w:szCs w:val="28"/>
        </w:rPr>
        <w:t>39-61</w:t>
      </w:r>
      <w:r>
        <w:rPr>
          <w:rFonts w:ascii="Times New Roman" w:hAnsi="Times New Roman" w:cs="Times New Roman"/>
          <w:sz w:val="28"/>
          <w:szCs w:val="28"/>
        </w:rPr>
        <w:t xml:space="preserve">, </w:t>
      </w:r>
      <w:r w:rsidR="00E71B8C">
        <w:rPr>
          <w:rFonts w:ascii="Times New Roman" w:hAnsi="Times New Roman" w:cs="Times New Roman"/>
          <w:sz w:val="28"/>
          <w:szCs w:val="28"/>
        </w:rPr>
        <w:t>45-11-15, 45-09-62</w:t>
      </w:r>
      <w:r>
        <w:rPr>
          <w:rFonts w:ascii="Times New Roman" w:hAnsi="Times New Roman" w:cs="Times New Roman"/>
          <w:sz w:val="28"/>
          <w:szCs w:val="28"/>
        </w:rPr>
        <w:t xml:space="preserve"> – специалисты;</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(4852) </w:t>
      </w:r>
      <w:r w:rsidR="00E71B8C">
        <w:rPr>
          <w:rFonts w:ascii="Times New Roman" w:hAnsi="Times New Roman" w:cs="Times New Roman"/>
          <w:sz w:val="28"/>
          <w:szCs w:val="28"/>
        </w:rPr>
        <w:t>42-96-71</w:t>
      </w:r>
      <w:r>
        <w:rPr>
          <w:rFonts w:ascii="Times New Roman" w:hAnsi="Times New Roman" w:cs="Times New Roman"/>
          <w:sz w:val="28"/>
          <w:szCs w:val="28"/>
        </w:rPr>
        <w:t xml:space="preserve"> – телефон/факс.</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Pr>
          <w:rFonts w:ascii="Times New Roman" w:hAnsi="Times New Roman" w:cs="Times New Roman"/>
          <w:sz w:val="28"/>
          <w:szCs w:val="28"/>
          <w:lang w:val="en-US"/>
        </w:rPr>
        <w:t>yamo</w:t>
      </w:r>
      <w:proofErr w:type="spellEnd"/>
      <w:r>
        <w:rPr>
          <w:rFonts w:ascii="Times New Roman" w:hAnsi="Times New Roman" w:cs="Times New Roman"/>
          <w:sz w:val="28"/>
          <w:szCs w:val="28"/>
        </w:rPr>
        <w:t>.</w:t>
      </w:r>
      <w:proofErr w:type="spellStart"/>
      <w:r>
        <w:rPr>
          <w:rFonts w:ascii="Times New Roman" w:hAnsi="Times New Roman" w:cs="Times New Roman"/>
          <w:sz w:val="28"/>
          <w:szCs w:val="28"/>
        </w:rPr>
        <w:t>a</w:t>
      </w:r>
      <w:proofErr w:type="spellEnd"/>
      <w:r>
        <w:rPr>
          <w:rFonts w:ascii="Times New Roman" w:hAnsi="Times New Roman" w:cs="Times New Roman"/>
          <w:sz w:val="28"/>
          <w:szCs w:val="28"/>
          <w:lang w:val="en-US"/>
        </w:rPr>
        <w:t>dm</w:t>
      </w:r>
      <w:r>
        <w:rPr>
          <w:rFonts w:ascii="Times New Roman" w:hAnsi="Times New Roman" w:cs="Times New Roman"/>
          <w:sz w:val="28"/>
          <w:szCs w:val="28"/>
        </w:rPr>
        <w:t>.</w:t>
      </w:r>
      <w:proofErr w:type="spellStart"/>
      <w:r>
        <w:rPr>
          <w:rFonts w:ascii="Times New Roman" w:hAnsi="Times New Roman" w:cs="Times New Roman"/>
          <w:sz w:val="28"/>
          <w:szCs w:val="28"/>
          <w:lang w:val="en-US"/>
        </w:rPr>
        <w:t>yar</w:t>
      </w:r>
      <w:proofErr w:type="spellEnd"/>
      <w:r>
        <w:rPr>
          <w:rFonts w:ascii="Times New Roman" w:hAnsi="Times New Roman" w:cs="Times New Roman"/>
          <w:sz w:val="28"/>
          <w:szCs w:val="28"/>
        </w:rPr>
        <w:t>.</w:t>
      </w:r>
      <w:proofErr w:type="spellStart"/>
      <w:r>
        <w:rPr>
          <w:rFonts w:ascii="Times New Roman" w:hAnsi="Times New Roman" w:cs="Times New Roman"/>
          <w:sz w:val="28"/>
          <w:szCs w:val="28"/>
          <w:lang w:val="en-US"/>
        </w:rPr>
        <w:t>ru</w:t>
      </w:r>
      <w:proofErr w:type="spellEnd"/>
      <w:r>
        <w:rPr>
          <w:rFonts w:ascii="Times New Roman" w:hAnsi="Times New Roman" w:cs="Times New Roman"/>
          <w:sz w:val="28"/>
          <w:szCs w:val="28"/>
        </w:rPr>
        <w:t>/</w:t>
      </w:r>
      <w:proofErr w:type="spellStart"/>
      <w:r>
        <w:rPr>
          <w:rFonts w:ascii="Times New Roman" w:hAnsi="Times New Roman" w:cs="Times New Roman"/>
          <w:sz w:val="28"/>
          <w:szCs w:val="28"/>
          <w:lang w:val="en-US"/>
        </w:rPr>
        <w:t>zemelnoe</w:t>
      </w:r>
      <w:proofErr w:type="spellEnd"/>
      <w:r>
        <w:rPr>
          <w:rFonts w:ascii="Times New Roman" w:hAnsi="Times New Roman" w:cs="Times New Roman"/>
          <w:sz w:val="28"/>
          <w:szCs w:val="28"/>
        </w:rPr>
        <w:t>/.</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В предоставлении муниципальной услуги также принимают участие следующие органы и организации: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Администрации поселений Ярославского муниципального района;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Администрации органов местного самоуправления Ярославской области;</w:t>
      </w:r>
    </w:p>
    <w:p w:rsidR="0075741D" w:rsidRPr="00935114"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w:t>
      </w:r>
      <w:r w:rsidRPr="00935114">
        <w:rPr>
          <w:rFonts w:ascii="Times New Roman" w:hAnsi="Times New Roman" w:cs="Times New Roman"/>
          <w:sz w:val="28"/>
          <w:szCs w:val="28"/>
        </w:rPr>
        <w:t xml:space="preserve">- </w:t>
      </w:r>
      <w:r w:rsidR="00935114" w:rsidRPr="00935114">
        <w:rPr>
          <w:rFonts w:ascii="Times New Roman" w:eastAsiaTheme="minorHAnsi" w:hAnsi="Times New Roman" w:cs="Times New Roman"/>
          <w:sz w:val="28"/>
          <w:szCs w:val="28"/>
        </w:rPr>
        <w:t xml:space="preserve">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w:t>
      </w:r>
      <w:r w:rsidR="00935114" w:rsidRPr="00935114">
        <w:rPr>
          <w:rFonts w:ascii="Times New Roman" w:hAnsi="Times New Roman" w:cs="Times New Roman"/>
          <w:sz w:val="28"/>
          <w:szCs w:val="28"/>
        </w:rPr>
        <w:t xml:space="preserve">(телефон для справок: 8-800-100-34-34, официальный сайт: </w:t>
      </w:r>
      <w:proofErr w:type="spellStart"/>
      <w:r w:rsidR="00935114" w:rsidRPr="00935114">
        <w:rPr>
          <w:rFonts w:ascii="Times New Roman" w:hAnsi="Times New Roman" w:cs="Times New Roman"/>
          <w:sz w:val="28"/>
          <w:szCs w:val="28"/>
        </w:rPr>
        <w:t>www.rosreestr.ru</w:t>
      </w:r>
      <w:proofErr w:type="spellEnd"/>
      <w:r w:rsidR="00935114" w:rsidRPr="00935114">
        <w:rPr>
          <w:rFonts w:ascii="Times New Roman" w:hAnsi="Times New Roman" w:cs="Times New Roman"/>
          <w:sz w:val="28"/>
          <w:szCs w:val="28"/>
        </w:rPr>
        <w:t>);</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налоговые органы (телефон для справок: (4852) 48-81-35, официальный </w:t>
      </w:r>
      <w:r>
        <w:rPr>
          <w:rFonts w:ascii="Times New Roman" w:hAnsi="Times New Roman" w:cs="Times New Roman"/>
          <w:sz w:val="28"/>
          <w:szCs w:val="28"/>
        </w:rPr>
        <w:lastRenderedPageBreak/>
        <w:t xml:space="preserve">сайт: </w:t>
      </w:r>
      <w:hyperlink r:id="rId6" w:history="1">
        <w:r>
          <w:rPr>
            <w:rStyle w:val="a3"/>
            <w:rFonts w:ascii="Times New Roman" w:hAnsi="Times New Roman" w:cs="Times New Roman"/>
            <w:color w:val="000000"/>
            <w:sz w:val="28"/>
            <w:szCs w:val="28"/>
            <w:u w:val="single"/>
          </w:rPr>
          <w:t>www.r76.nalog.ru</w:t>
        </w:r>
      </w:hyperlink>
      <w:r>
        <w:rPr>
          <w:rFonts w:ascii="Times New Roman" w:hAnsi="Times New Roman" w:cs="Times New Roman"/>
          <w:sz w:val="28"/>
          <w:szCs w:val="28"/>
        </w:rPr>
        <w:t>);</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органы нотариата;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1.3.3. Информирование о правилах предоставления муниципальной услуги проводится           в форме консультирования (индивидуального информирования) и публичного информирования. Информирование осуществляется на русском языке.</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Информирование о правилах предоставления муниципальной услуги заявитель может получить:</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лично;</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по телефону;</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посредством почтовой связи;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посредством информационных стендов и публикаций в средствах массовой информации.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нормативных правовых актах, регламентирующих оказание муниципальной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перечне документов, представление которых необходимо для оказания муниципальной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ходе предоставления муниципальной услуги и исполнения отдельных административных процедур;</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сроках предоставления муниципальной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перечне оснований для отказа в предоставлении муниципальной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 перечне лиц, ответственных за предоставление муниципальной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об иной информации, связанной с исполнением муниципальной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w:t>
      </w:r>
      <w:r>
        <w:rPr>
          <w:rFonts w:ascii="Times New Roman" w:hAnsi="Times New Roman" w:cs="Times New Roman"/>
          <w:sz w:val="28"/>
          <w:szCs w:val="28"/>
        </w:rPr>
        <w:lastRenderedPageBreak/>
        <w:t>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A35E90" w:rsidRPr="0040402D">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Pr>
          <w:rFonts w:ascii="Times New Roman" w:hAnsi="Times New Roman" w:cs="Times New Roman"/>
          <w:sz w:val="28"/>
          <w:szCs w:val="28"/>
        </w:rPr>
        <w:t>.</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75741D" w:rsidRDefault="0075741D" w:rsidP="0075741D">
      <w:pPr>
        <w:tabs>
          <w:tab w:val="left" w:pos="-2880"/>
        </w:tabs>
        <w:jc w:val="both"/>
        <w:rPr>
          <w:rFonts w:ascii="Times New Roman" w:hAnsi="Times New Roman" w:cs="Times New Roman"/>
          <w:sz w:val="28"/>
          <w:szCs w:val="28"/>
        </w:rPr>
      </w:pPr>
      <w:r>
        <w:rPr>
          <w:rFonts w:ascii="Times New Roman" w:hAnsi="Times New Roman" w:cs="Times New Roman"/>
          <w:sz w:val="28"/>
          <w:szCs w:val="28"/>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порядке</w:t>
      </w:r>
      <w:proofErr w:type="gramEnd"/>
      <w:r>
        <w:rPr>
          <w:rFonts w:ascii="Times New Roman" w:hAnsi="Times New Roman" w:cs="Times New Roman"/>
          <w:sz w:val="28"/>
          <w:szCs w:val="28"/>
        </w:rPr>
        <w:t xml:space="preserve"> предоставления муниципальной услуги в текстовом виде и (или) в виде блок-схемы, отображающей алгоритм прохождения административных процедур;</w:t>
      </w:r>
    </w:p>
    <w:p w:rsidR="0075741D" w:rsidRDefault="0075741D" w:rsidP="0075741D">
      <w:pPr>
        <w:jc w:val="both"/>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перечне</w:t>
      </w:r>
      <w:proofErr w:type="gramEnd"/>
      <w:r>
        <w:rPr>
          <w:rFonts w:ascii="Times New Roman" w:hAnsi="Times New Roman" w:cs="Times New Roman"/>
          <w:sz w:val="28"/>
          <w:szCs w:val="28"/>
        </w:rPr>
        <w:t xml:space="preserve"> документов, необходимых для предоставления муниципальной услуги,   и требованиях, предъявляемых к этим документам;</w:t>
      </w:r>
    </w:p>
    <w:p w:rsidR="0075741D" w:rsidRDefault="0075741D" w:rsidP="0075741D">
      <w:pPr>
        <w:tabs>
          <w:tab w:val="left" w:pos="-2880"/>
        </w:tabs>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образцах</w:t>
      </w:r>
      <w:proofErr w:type="gramEnd"/>
      <w:r>
        <w:rPr>
          <w:rFonts w:ascii="Times New Roman" w:hAnsi="Times New Roman" w:cs="Times New Roman"/>
          <w:sz w:val="28"/>
          <w:szCs w:val="28"/>
        </w:rPr>
        <w:t xml:space="preserve"> заявлений о предоставлении муниципальной услуги;</w:t>
      </w:r>
    </w:p>
    <w:p w:rsidR="0075741D" w:rsidRDefault="0075741D" w:rsidP="0075741D">
      <w:pPr>
        <w:tabs>
          <w:tab w:val="left" w:pos="-2880"/>
        </w:tabs>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местонахождении</w:t>
      </w:r>
      <w:proofErr w:type="gramEnd"/>
      <w:r>
        <w:rPr>
          <w:rFonts w:ascii="Times New Roman" w:hAnsi="Times New Roman" w:cs="Times New Roman"/>
          <w:sz w:val="28"/>
          <w:szCs w:val="28"/>
        </w:rPr>
        <w:t xml:space="preserve"> и графике работы комитета, контактных телефонах;</w:t>
      </w:r>
    </w:p>
    <w:p w:rsidR="0075741D" w:rsidRDefault="0075741D" w:rsidP="0075741D">
      <w:pPr>
        <w:rPr>
          <w:rFonts w:ascii="Times New Roman" w:hAnsi="Times New Roman" w:cs="Times New Roman"/>
          <w:sz w:val="28"/>
          <w:szCs w:val="28"/>
        </w:rPr>
      </w:pPr>
      <w:r>
        <w:rPr>
          <w:rFonts w:ascii="Times New Roman" w:hAnsi="Times New Roman" w:cs="Times New Roman"/>
          <w:sz w:val="28"/>
          <w:szCs w:val="28"/>
        </w:rPr>
        <w:t xml:space="preserve">     - </w:t>
      </w:r>
      <w:proofErr w:type="gramStart"/>
      <w:r>
        <w:rPr>
          <w:rFonts w:ascii="Times New Roman" w:hAnsi="Times New Roman" w:cs="Times New Roman"/>
          <w:sz w:val="28"/>
          <w:szCs w:val="28"/>
        </w:rPr>
        <w:t>месте</w:t>
      </w:r>
      <w:proofErr w:type="gramEnd"/>
      <w:r>
        <w:rPr>
          <w:rFonts w:ascii="Times New Roman" w:hAnsi="Times New Roman" w:cs="Times New Roman"/>
          <w:sz w:val="28"/>
          <w:szCs w:val="28"/>
        </w:rPr>
        <w:t xml:space="preserve"> размещения специалистов и режиме приема ими заявлений.</w:t>
      </w:r>
    </w:p>
    <w:p w:rsidR="0075741D" w:rsidRDefault="0075741D" w:rsidP="0075741D">
      <w:pPr>
        <w:jc w:val="both"/>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2. Стандарт предоставления </w:t>
      </w:r>
      <w:r w:rsidR="00E00CA2">
        <w:rPr>
          <w:rFonts w:ascii="Times New Roman" w:hAnsi="Times New Roman" w:cs="Times New Roman"/>
          <w:sz w:val="28"/>
          <w:szCs w:val="28"/>
        </w:rPr>
        <w:t>муниципаль</w:t>
      </w:r>
      <w:r>
        <w:rPr>
          <w:rFonts w:ascii="Times New Roman" w:hAnsi="Times New Roman" w:cs="Times New Roman"/>
          <w:sz w:val="28"/>
          <w:szCs w:val="28"/>
        </w:rPr>
        <w:t>ной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2.1. Наименование </w:t>
      </w:r>
      <w:r w:rsidR="00E00CA2">
        <w:rPr>
          <w:rFonts w:ascii="Times New Roman" w:hAnsi="Times New Roman" w:cs="Times New Roman"/>
          <w:sz w:val="28"/>
          <w:szCs w:val="28"/>
        </w:rPr>
        <w:t>муниципаль</w:t>
      </w:r>
      <w:r>
        <w:rPr>
          <w:rFonts w:ascii="Times New Roman" w:hAnsi="Times New Roman" w:cs="Times New Roman"/>
          <w:sz w:val="28"/>
          <w:szCs w:val="28"/>
        </w:rPr>
        <w:t>ной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Наименование муниципальной услуги – муниципальная услуга по предоставлению земельного участка, находящегося в муниципальной собственности, в собственность гражданам, имеющим право на бесплатное предоставление земельного участка.</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2.2. Наименование орган</w:t>
      </w:r>
      <w:r w:rsidR="003B1697">
        <w:rPr>
          <w:rFonts w:ascii="Times New Roman" w:hAnsi="Times New Roman" w:cs="Times New Roman"/>
          <w:sz w:val="28"/>
          <w:szCs w:val="28"/>
        </w:rPr>
        <w:t>а</w:t>
      </w:r>
      <w:r>
        <w:rPr>
          <w:rFonts w:ascii="Times New Roman" w:hAnsi="Times New Roman" w:cs="Times New Roman"/>
          <w:sz w:val="28"/>
          <w:szCs w:val="28"/>
        </w:rPr>
        <w:t>,</w:t>
      </w:r>
    </w:p>
    <w:p w:rsidR="0075741D" w:rsidRDefault="0075741D" w:rsidP="0075741D">
      <w:pPr>
        <w:widowControl/>
        <w:overflowPunct w:val="0"/>
        <w:ind w:firstLine="709"/>
        <w:jc w:val="center"/>
        <w:textAlignment w:val="baseline"/>
        <w:rPr>
          <w:rFonts w:ascii="Times New Roman" w:hAnsi="Times New Roman" w:cs="Times New Roman"/>
          <w:sz w:val="28"/>
          <w:szCs w:val="28"/>
        </w:rPr>
      </w:pPr>
      <w:proofErr w:type="gramStart"/>
      <w:r>
        <w:rPr>
          <w:rFonts w:ascii="Times New Roman" w:hAnsi="Times New Roman" w:cs="Times New Roman"/>
          <w:sz w:val="28"/>
          <w:szCs w:val="28"/>
        </w:rPr>
        <w:t>предоставляющих</w:t>
      </w:r>
      <w:proofErr w:type="gramEnd"/>
      <w:r>
        <w:rPr>
          <w:rFonts w:ascii="Times New Roman" w:hAnsi="Times New Roman" w:cs="Times New Roman"/>
          <w:sz w:val="28"/>
          <w:szCs w:val="28"/>
        </w:rPr>
        <w:t xml:space="preserve"> муниципальную услугу</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pStyle w:val="ConsPlusNormal"/>
        <w:ind w:firstLine="540"/>
        <w:jc w:val="both"/>
        <w:rPr>
          <w:szCs w:val="22"/>
        </w:rPr>
      </w:pPr>
      <w:r>
        <w:rPr>
          <w:szCs w:val="22"/>
        </w:rPr>
        <w:t>Муниципальную услугу предоставляет Комитет.</w:t>
      </w:r>
    </w:p>
    <w:p w:rsidR="0075741D" w:rsidRDefault="0075741D" w:rsidP="0075741D">
      <w:pPr>
        <w:pStyle w:val="ConsPlusNormal"/>
        <w:ind w:firstLine="540"/>
        <w:jc w:val="both"/>
        <w:rPr>
          <w:szCs w:val="22"/>
        </w:rPr>
      </w:pPr>
      <w:r>
        <w:rPr>
          <w:szCs w:val="22"/>
        </w:rPr>
        <w:t>Комитет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75741D" w:rsidRDefault="0075741D" w:rsidP="0075741D">
      <w:pPr>
        <w:pStyle w:val="ConsPlusNormal"/>
        <w:jc w:val="both"/>
        <w:rPr>
          <w:szCs w:val="22"/>
        </w:rPr>
      </w:pPr>
    </w:p>
    <w:p w:rsidR="0075741D" w:rsidRDefault="0075741D" w:rsidP="0075741D">
      <w:pPr>
        <w:pStyle w:val="ConsPlusNormal"/>
        <w:jc w:val="center"/>
        <w:rPr>
          <w:szCs w:val="22"/>
        </w:rPr>
      </w:pPr>
      <w:r>
        <w:rPr>
          <w:szCs w:val="22"/>
        </w:rPr>
        <w:t>2.3. Форма предоставления муниципальной услуги</w:t>
      </w:r>
    </w:p>
    <w:p w:rsidR="0075741D" w:rsidRDefault="0075741D" w:rsidP="0075741D">
      <w:pPr>
        <w:pStyle w:val="ConsPlusNormal"/>
        <w:jc w:val="both"/>
        <w:rPr>
          <w:szCs w:val="22"/>
        </w:rPr>
      </w:pPr>
    </w:p>
    <w:p w:rsidR="0075741D" w:rsidRDefault="0075741D" w:rsidP="0075741D">
      <w:pPr>
        <w:pStyle w:val="ConsPlusNormal"/>
        <w:ind w:firstLine="540"/>
        <w:jc w:val="both"/>
        <w:rPr>
          <w:szCs w:val="22"/>
        </w:rPr>
      </w:pPr>
      <w:r>
        <w:rPr>
          <w:szCs w:val="22"/>
        </w:rPr>
        <w:t>2.3.1. Муниципальная услуга предоставляется:</w:t>
      </w:r>
    </w:p>
    <w:p w:rsidR="0075741D" w:rsidRDefault="0075741D" w:rsidP="0075741D">
      <w:pPr>
        <w:pStyle w:val="ConsPlusNormal"/>
        <w:ind w:firstLine="540"/>
        <w:jc w:val="both"/>
        <w:rPr>
          <w:szCs w:val="22"/>
        </w:rPr>
      </w:pPr>
      <w:r>
        <w:rPr>
          <w:szCs w:val="22"/>
        </w:rPr>
        <w:t>2.3.1.1. В очной форме при личном присутствии заявителя в Комитете.</w:t>
      </w:r>
    </w:p>
    <w:p w:rsidR="0075741D" w:rsidRDefault="0075741D" w:rsidP="0075741D">
      <w:pPr>
        <w:pStyle w:val="ConsPlusNormal"/>
        <w:ind w:firstLine="540"/>
        <w:jc w:val="both"/>
        <w:rPr>
          <w:szCs w:val="22"/>
        </w:rPr>
      </w:pPr>
      <w:r>
        <w:rPr>
          <w:szCs w:val="22"/>
        </w:rPr>
        <w:t>2.3.1.2. В заочной форме без личного присутствия заявителя:</w:t>
      </w:r>
    </w:p>
    <w:p w:rsidR="0075741D" w:rsidRDefault="0075741D" w:rsidP="0075741D">
      <w:pPr>
        <w:pStyle w:val="ConsPlusNormal"/>
        <w:ind w:firstLine="540"/>
        <w:jc w:val="both"/>
        <w:rPr>
          <w:szCs w:val="22"/>
        </w:rPr>
      </w:pPr>
      <w:r>
        <w:rPr>
          <w:szCs w:val="22"/>
        </w:rPr>
        <w:t>- по почте</w:t>
      </w:r>
      <w:r w:rsidR="00BB7DA1">
        <w:rPr>
          <w:szCs w:val="22"/>
        </w:rPr>
        <w:t>;</w:t>
      </w:r>
    </w:p>
    <w:p w:rsidR="00BB7DA1" w:rsidRDefault="00BB7DA1" w:rsidP="0075741D">
      <w:pPr>
        <w:pStyle w:val="ConsPlusNormal"/>
        <w:ind w:firstLine="540"/>
        <w:jc w:val="both"/>
        <w:rPr>
          <w:szCs w:val="22"/>
        </w:rPr>
      </w:pPr>
      <w:r>
        <w:rPr>
          <w:szCs w:val="22"/>
        </w:rPr>
        <w:t>- через МФЦ, при наличии соглашения.</w:t>
      </w:r>
    </w:p>
    <w:p w:rsidR="0075741D" w:rsidRDefault="0075741D" w:rsidP="0075741D">
      <w:pPr>
        <w:pStyle w:val="ConsPlusNormal"/>
        <w:jc w:val="both"/>
        <w:rPr>
          <w:szCs w:val="22"/>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bookmarkStart w:id="3" w:name="P161"/>
      <w:bookmarkEnd w:id="3"/>
      <w:r>
        <w:rPr>
          <w:rFonts w:ascii="Times New Roman" w:hAnsi="Times New Roman" w:cs="Times New Roman"/>
          <w:sz w:val="28"/>
          <w:szCs w:val="28"/>
        </w:rPr>
        <w:t xml:space="preserve">2.4. Результат предоставления </w:t>
      </w:r>
      <w:r w:rsidR="00E00CA2">
        <w:rPr>
          <w:rFonts w:ascii="Times New Roman" w:hAnsi="Times New Roman" w:cs="Times New Roman"/>
          <w:sz w:val="28"/>
          <w:szCs w:val="28"/>
        </w:rPr>
        <w:t>муниципаль</w:t>
      </w:r>
      <w:r>
        <w:rPr>
          <w:rFonts w:ascii="Times New Roman" w:hAnsi="Times New Roman" w:cs="Times New Roman"/>
          <w:sz w:val="28"/>
          <w:szCs w:val="28"/>
        </w:rPr>
        <w:t>ной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Результатом предоставления муниципальной услуги является: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принятие решения о бесплатном предоставлении в собственность гражданина земельного участка для индивидуального жилищного строительства, </w:t>
      </w:r>
      <w:r>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в форме Постановления Администрации Ярославского муниципального района (далее – Постановление), подписание акта-приёма передачи земельного участка; направление (выдача) Постановления, акта-приёма передачи земельного участка;</w:t>
      </w:r>
    </w:p>
    <w:p w:rsidR="0075741D" w:rsidRDefault="0075741D" w:rsidP="006B365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принятие решения об отказе в предоставлении в собственность гражданина земельного участка для индивидуального жилищного строительства, </w:t>
      </w:r>
      <w:r>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в форме письменного сообщения (далее - сообщение об отказе); направление (выдача) сообщения об отказе заявителю. </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2.5. Сроки предоставления муниципальной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 xml:space="preserve">Уведомление о рассмотрении в отношении гражданина вопроса о предоставлении земельного участка (далее - уведомление о рассмотрении) направляется не менее чем за 14 календарных дней до дня рассмотрения вопроса о предоставлении земельного участка.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Решение об отказе в предоставлении в собственность земельного участка принимается Комитетом в течение 10 календарных дней со дня поступления в Комитет уведомления о согласии, либо в течени</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 xml:space="preserve">  14 рабочих дней со дня получения заявителем уведомления, в случае отсутствия уведомления о согласии гражданина в Комитете.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Решение о предоставлении в собственность земельного участка принимается Комитетом в течение 10 календарных дней со дня поступления в Комитет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Срок подготовки акта приема-передачи земельного участка – 3 рабочих дня.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Выдача (направление) Постановления, акта-приёма передачи земельного участка либо сообщения об отказе производится в течение 3 рабочих дней со дня принятия соответствующего решения.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2.6. Перечень нормативных правовых актов, содержащих правовые основания для предоставления муниципальной услуги</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Предоставление </w:t>
      </w:r>
      <w:r w:rsidR="00E00CA2">
        <w:rPr>
          <w:rFonts w:ascii="Times New Roman" w:hAnsi="Times New Roman" w:cs="Times New Roman"/>
          <w:sz w:val="28"/>
          <w:szCs w:val="28"/>
        </w:rPr>
        <w:t>муниципаль</w:t>
      </w:r>
      <w:r>
        <w:rPr>
          <w:rFonts w:ascii="Times New Roman" w:hAnsi="Times New Roman" w:cs="Times New Roman"/>
          <w:sz w:val="28"/>
          <w:szCs w:val="28"/>
        </w:rPr>
        <w:t>ной услуги регулируется: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Гражданским кодексом Российской Федерации;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Земельным кодексом Российской Федерации;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Федеральным законом от 13 июля 2015 года № 218-ФЗ "О государственной регистрации недвижимости";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Федеральным законом от 27 июля 2010 года № 210-ФЗ                            «Об организации  предоставления  государственных и муниципальных услуг»;</w:t>
      </w:r>
    </w:p>
    <w:p w:rsidR="0075741D" w:rsidRDefault="0075741D" w:rsidP="006B365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Законом Ярославской области от 27 апреля 2007 г. № 22-з «О бесплатном предоставлении в собственность граждан земельных участков, находящихся в государственной или муниципальной собственности»</w:t>
      </w:r>
      <w:r w:rsidR="00072CD0">
        <w:rPr>
          <w:rFonts w:ascii="Times New Roman" w:hAnsi="Times New Roman" w:cs="Times New Roman"/>
          <w:sz w:val="28"/>
          <w:szCs w:val="28"/>
        </w:rPr>
        <w:t>;</w:t>
      </w:r>
    </w:p>
    <w:p w:rsidR="00072CD0" w:rsidRDefault="00072CD0" w:rsidP="006B365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Pr>
          <w:rFonts w:ascii="Times New Roman" w:hAnsi="Times New Roman" w:cs="Times New Roman"/>
          <w:sz w:val="28"/>
          <w:szCs w:val="28"/>
        </w:rPr>
        <w:t>.</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2.7. Перечень документов, необходимых</w:t>
      </w: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для предоставления муниципальной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2.7.1. В целях предоставления муниципальной услуги заявители обращаются в Комитет с уведомлением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2.7.2. Уведомление о согласии может составляться в единственном экземпляре-подлиннике или по желанию заявителя в двух экземплярах-подлинниках.</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Уведомление о согласии подписывается и представляется заявителем или уполномоченным лицом.</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2.7.3. При предоставлении муниципальной услуги Комитет не вправе требовать от заявителя: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5741D" w:rsidRDefault="0075741D" w:rsidP="0075741D">
      <w:pPr>
        <w:pStyle w:val="ConsPlusNormal"/>
        <w:ind w:firstLine="540"/>
        <w:jc w:val="both"/>
        <w:rPr>
          <w:szCs w:val="22"/>
        </w:rPr>
      </w:pPr>
      <w:proofErr w:type="gramStart"/>
      <w:r>
        <w:rPr>
          <w:szCs w:val="22"/>
        </w:rPr>
        <w:t xml:space="preserve">- представления документов и информации, которые находятся в распоряжении Комитета,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7" w:history="1">
        <w:r>
          <w:rPr>
            <w:rStyle w:val="a3"/>
            <w:rFonts w:ascii="Times New Roman" w:hAnsi="Times New Roman" w:cs="Times New Roman"/>
            <w:i w:val="0"/>
            <w:iCs w:val="0"/>
            <w:color w:val="000000"/>
            <w:sz w:val="28"/>
            <w:szCs w:val="22"/>
            <w:u w:val="single"/>
          </w:rPr>
          <w:t>частью 6 статьи 7</w:t>
        </w:r>
      </w:hyperlink>
      <w:r>
        <w:rPr>
          <w:szCs w:val="22"/>
        </w:rPr>
        <w:t xml:space="preserve"> Федерального закона от 27</w:t>
      </w:r>
      <w:proofErr w:type="gramEnd"/>
      <w:r>
        <w:rPr>
          <w:szCs w:val="22"/>
        </w:rPr>
        <w:t xml:space="preserve"> июля 2010 года </w:t>
      </w:r>
      <w:r w:rsidR="00072CD0">
        <w:rPr>
          <w:szCs w:val="22"/>
        </w:rPr>
        <w:t>№</w:t>
      </w:r>
      <w:r>
        <w:rPr>
          <w:szCs w:val="22"/>
        </w:rPr>
        <w:t xml:space="preserve"> 210-ФЗ </w:t>
      </w:r>
      <w:r w:rsidR="00072CD0">
        <w:rPr>
          <w:szCs w:val="22"/>
        </w:rPr>
        <w:t>«</w:t>
      </w:r>
      <w:r>
        <w:rPr>
          <w:szCs w:val="22"/>
        </w:rPr>
        <w:t>Об организации предоставления государственных и муниципальных услуг</w:t>
      </w:r>
      <w:r w:rsidR="00072CD0">
        <w:rPr>
          <w:szCs w:val="22"/>
        </w:rPr>
        <w:t>»</w:t>
      </w:r>
      <w:r>
        <w:rPr>
          <w:szCs w:val="22"/>
        </w:rPr>
        <w:t>.</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ab/>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2.8. Основания для отказа в приёме документов, необходимых для предоставления муниципальной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Основания для отказа в приёме документов, необходимых для предоставления муниципальной услуги, отсутствуют.</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2.9. Перечень оснований для приостановления или</w:t>
      </w: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отказа в предоставлении муниципальной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Основания для приостановления предоставления муниципальной услуги отсутствуют.</w:t>
      </w:r>
    </w:p>
    <w:p w:rsidR="0075741D" w:rsidRDefault="0075741D" w:rsidP="006B365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Основания для отказа в предоставлении муниципальной услуги отсутствуют.</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2.10. Перечень услуг, которые являются необходимыми и обязательными для предоставления муниципальной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отсутствуют.</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2.11. Порядок, размер и основания взимания государственной пошлины или иной платы, взимаемой за предоставление муниципальной услуги, и способы ее взимания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Предоставление муниципальной услуги осуществляется на безвозмездной основе.</w:t>
      </w:r>
    </w:p>
    <w:p w:rsidR="00647B81" w:rsidRDefault="00647B81"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2.12. Максимальный срок ожидания в очереди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ind w:firstLine="225"/>
        <w:jc w:val="both"/>
        <w:rPr>
          <w:rFonts w:ascii="Times New Roman" w:hAnsi="Times New Roman" w:cs="Times New Roman"/>
          <w:color w:val="000000"/>
          <w:sz w:val="28"/>
          <w:szCs w:val="28"/>
        </w:rPr>
      </w:pPr>
      <w:r>
        <w:rPr>
          <w:rFonts w:ascii="Times New Roman" w:hAnsi="Times New Roman" w:cs="Times New Roman"/>
          <w:sz w:val="28"/>
          <w:szCs w:val="28"/>
        </w:rPr>
        <w:t>Максимальный срок ожидания в очереди при личном обращении заявителя при подаче уведомления о согласии и при получении результата предоставления муниципальной услуги не должен превышать 15 минут.</w:t>
      </w:r>
      <w:r>
        <w:rPr>
          <w:rFonts w:ascii="Times New Roman" w:hAnsi="Times New Roman" w:cs="Times New Roman"/>
          <w:color w:val="000000"/>
          <w:sz w:val="28"/>
          <w:szCs w:val="28"/>
        </w:rPr>
        <w:t xml:space="preserve"> </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2.13. Срок и порядок регистрации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2.13.1. Срок регистрации уведомления о согласии при личном обращении заявителя составляет не более 10 минут.</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2.13.2. При поступлении уведомления о согласии по почте его прием и регистрация осуществляются в день поступления уведомления о согласии в Комитет.</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2.13.4. Порядок регистрации уведомления о согласии определен в подразделе 3.2 раздела 3 Административного регламента.</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pStyle w:val="ConsPlusNormal"/>
        <w:jc w:val="center"/>
        <w:rPr>
          <w:szCs w:val="22"/>
        </w:rPr>
      </w:pPr>
      <w:r>
        <w:rPr>
          <w:szCs w:val="22"/>
        </w:rPr>
        <w:t>2.14. Требования к местам предоставления</w:t>
      </w:r>
    </w:p>
    <w:p w:rsidR="0075741D" w:rsidRDefault="0075741D" w:rsidP="0075741D">
      <w:pPr>
        <w:pStyle w:val="ConsPlusNormal"/>
        <w:jc w:val="center"/>
        <w:rPr>
          <w:szCs w:val="22"/>
        </w:rPr>
      </w:pPr>
      <w:r>
        <w:rPr>
          <w:szCs w:val="22"/>
        </w:rPr>
        <w:t>муниципальной услуги</w:t>
      </w:r>
    </w:p>
    <w:p w:rsidR="0075741D" w:rsidRDefault="0075741D" w:rsidP="0075741D">
      <w:pPr>
        <w:pStyle w:val="ConsPlusNormal"/>
        <w:jc w:val="both"/>
        <w:rPr>
          <w:szCs w:val="22"/>
        </w:rPr>
      </w:pPr>
    </w:p>
    <w:p w:rsidR="0075741D" w:rsidRDefault="0075741D" w:rsidP="0075741D">
      <w:pPr>
        <w:pStyle w:val="ConsPlusNormal"/>
        <w:ind w:firstLine="540"/>
        <w:jc w:val="both"/>
        <w:rPr>
          <w:szCs w:val="22"/>
        </w:rPr>
      </w:pPr>
      <w:r>
        <w:rPr>
          <w:szCs w:val="22"/>
        </w:rPr>
        <w:t>Вход в здание Комитета оборудуется информационной табличкой (вывеской), содержащей информацию о наименовании и месте нахождения Комитета.</w:t>
      </w:r>
    </w:p>
    <w:p w:rsidR="0075741D" w:rsidRDefault="0075741D" w:rsidP="0075741D">
      <w:pPr>
        <w:pStyle w:val="ConsPlusNormal"/>
        <w:ind w:firstLine="540"/>
        <w:jc w:val="both"/>
        <w:rPr>
          <w:szCs w:val="22"/>
        </w:rPr>
      </w:pPr>
      <w:r>
        <w:rPr>
          <w:szCs w:val="22"/>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75741D" w:rsidRDefault="0075741D" w:rsidP="0075741D">
      <w:pPr>
        <w:pStyle w:val="ConsPlusNormal"/>
        <w:ind w:firstLine="540"/>
        <w:jc w:val="both"/>
        <w:rPr>
          <w:szCs w:val="22"/>
        </w:rPr>
      </w:pPr>
      <w:r>
        <w:rPr>
          <w:szCs w:val="22"/>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75741D" w:rsidRDefault="0075741D" w:rsidP="0075741D">
      <w:pPr>
        <w:pStyle w:val="ConsPlusNormal"/>
        <w:ind w:firstLine="540"/>
        <w:jc w:val="both"/>
        <w:rPr>
          <w:szCs w:val="22"/>
        </w:rPr>
      </w:pPr>
      <w:r>
        <w:rPr>
          <w:szCs w:val="22"/>
        </w:rPr>
        <w:t xml:space="preserve">Места ожидания и информационный стенд с материалами, указанными в </w:t>
      </w:r>
      <w:hyperlink r:id="rId8" w:anchor="P79" w:history="1">
        <w:r>
          <w:rPr>
            <w:rStyle w:val="a3"/>
            <w:rFonts w:ascii="Times New Roman" w:hAnsi="Times New Roman" w:cs="Times New Roman"/>
            <w:i w:val="0"/>
            <w:iCs w:val="0"/>
            <w:color w:val="000000"/>
            <w:sz w:val="28"/>
            <w:szCs w:val="22"/>
            <w:u w:val="single"/>
          </w:rPr>
          <w:t>подразделе 1.3 раздела 1</w:t>
        </w:r>
      </w:hyperlink>
      <w:r>
        <w:rPr>
          <w:szCs w:val="22"/>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75741D" w:rsidRDefault="0075741D" w:rsidP="0075741D">
      <w:pPr>
        <w:pStyle w:val="ConsPlusNormal"/>
        <w:ind w:firstLine="540"/>
        <w:jc w:val="both"/>
        <w:rPr>
          <w:szCs w:val="22"/>
        </w:rPr>
      </w:pPr>
      <w:r>
        <w:rPr>
          <w:szCs w:val="22"/>
        </w:rPr>
        <w:t xml:space="preserve">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Pr>
          <w:szCs w:val="22"/>
        </w:rPr>
        <w:t>маломобильных</w:t>
      </w:r>
      <w:proofErr w:type="spellEnd"/>
      <w:r>
        <w:rPr>
          <w:szCs w:val="22"/>
        </w:rPr>
        <w:t xml:space="preserve"> групп населения.</w:t>
      </w:r>
    </w:p>
    <w:p w:rsidR="0075741D" w:rsidRDefault="0075741D" w:rsidP="0075741D">
      <w:pPr>
        <w:pStyle w:val="ConsPlusNormal"/>
        <w:ind w:firstLine="540"/>
        <w:jc w:val="both"/>
        <w:rPr>
          <w:szCs w:val="22"/>
        </w:rPr>
      </w:pPr>
      <w:r>
        <w:rPr>
          <w:szCs w:val="22"/>
        </w:rPr>
        <w:t xml:space="preserve">Сотрудниками Комитета осуществляется сопровождение (при необходимости) инвалидов и лиц, относящихся к </w:t>
      </w:r>
      <w:proofErr w:type="spellStart"/>
      <w:r>
        <w:rPr>
          <w:szCs w:val="22"/>
        </w:rPr>
        <w:t>маломобильным</w:t>
      </w:r>
      <w:proofErr w:type="spellEnd"/>
      <w:r>
        <w:rPr>
          <w:szCs w:val="22"/>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75741D" w:rsidRDefault="0075741D" w:rsidP="0075741D">
      <w:pPr>
        <w:pStyle w:val="ConsPlusNormal"/>
        <w:jc w:val="both"/>
        <w:rPr>
          <w:szCs w:val="22"/>
        </w:rPr>
      </w:pPr>
    </w:p>
    <w:p w:rsidR="0075741D" w:rsidRDefault="0075741D" w:rsidP="0075741D">
      <w:pPr>
        <w:pStyle w:val="ConsPlusNormal"/>
        <w:jc w:val="center"/>
        <w:rPr>
          <w:szCs w:val="22"/>
        </w:rPr>
      </w:pPr>
      <w:r>
        <w:rPr>
          <w:szCs w:val="22"/>
        </w:rPr>
        <w:t>2.15. Показатели доступности и качества</w:t>
      </w:r>
    </w:p>
    <w:p w:rsidR="0075741D" w:rsidRDefault="0075741D" w:rsidP="0075741D">
      <w:pPr>
        <w:pStyle w:val="ConsPlusNormal"/>
        <w:jc w:val="center"/>
        <w:rPr>
          <w:szCs w:val="22"/>
        </w:rPr>
      </w:pPr>
      <w:r>
        <w:rPr>
          <w:szCs w:val="22"/>
        </w:rPr>
        <w:t>предоставления муниципальной услуги</w:t>
      </w:r>
    </w:p>
    <w:p w:rsidR="0075741D" w:rsidRDefault="0075741D" w:rsidP="0075741D">
      <w:pPr>
        <w:pStyle w:val="ConsPlusNormal"/>
        <w:jc w:val="both"/>
        <w:rPr>
          <w:szCs w:val="22"/>
        </w:rPr>
      </w:pPr>
    </w:p>
    <w:p w:rsidR="0075741D" w:rsidRDefault="0075741D" w:rsidP="0075741D">
      <w:pPr>
        <w:pStyle w:val="ConsPlusNormal"/>
        <w:ind w:firstLine="540"/>
        <w:jc w:val="both"/>
        <w:rPr>
          <w:szCs w:val="22"/>
        </w:rPr>
      </w:pPr>
      <w:r>
        <w:rPr>
          <w:szCs w:val="22"/>
        </w:rPr>
        <w:lastRenderedPageBreak/>
        <w:t>Показателями доступности и качества предоставления муниципальной услуги являются:</w:t>
      </w:r>
    </w:p>
    <w:p w:rsidR="0075741D" w:rsidRDefault="0075741D" w:rsidP="0075741D">
      <w:pPr>
        <w:pStyle w:val="ConsPlusNormal"/>
        <w:ind w:firstLine="540"/>
        <w:jc w:val="both"/>
        <w:rPr>
          <w:szCs w:val="22"/>
        </w:rPr>
      </w:pPr>
      <w:r>
        <w:rPr>
          <w:szCs w:val="22"/>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75741D" w:rsidRDefault="0075741D" w:rsidP="0075741D">
      <w:pPr>
        <w:pStyle w:val="ConsPlusNormal"/>
        <w:ind w:firstLine="540"/>
        <w:jc w:val="both"/>
        <w:rPr>
          <w:szCs w:val="22"/>
        </w:rPr>
      </w:pPr>
      <w:r>
        <w:rPr>
          <w:szCs w:val="22"/>
        </w:rPr>
        <w:t>- возможность подать заявление и прилагаемые документы и получить результат предоставления муниципальной услуги по почте;</w:t>
      </w:r>
    </w:p>
    <w:p w:rsidR="0075741D" w:rsidRDefault="0075741D" w:rsidP="0075741D">
      <w:pPr>
        <w:pStyle w:val="ConsPlusNormal"/>
        <w:ind w:firstLine="540"/>
        <w:jc w:val="both"/>
        <w:rPr>
          <w:szCs w:val="22"/>
        </w:rPr>
      </w:pPr>
      <w:r>
        <w:rPr>
          <w:szCs w:val="22"/>
        </w:rPr>
        <w:t xml:space="preserve">-  возможность подать заявление и прилагаемые документы и получить результат предоставления </w:t>
      </w:r>
      <w:r w:rsidR="00E00CA2">
        <w:rPr>
          <w:szCs w:val="28"/>
        </w:rPr>
        <w:t>муниципаль</w:t>
      </w:r>
      <w:r>
        <w:rPr>
          <w:szCs w:val="22"/>
        </w:rPr>
        <w:t>ной услуги через представителя;</w:t>
      </w:r>
    </w:p>
    <w:p w:rsidR="0075741D" w:rsidRDefault="0075741D" w:rsidP="0075741D">
      <w:pPr>
        <w:pStyle w:val="ConsPlusNormal"/>
        <w:ind w:firstLine="540"/>
        <w:jc w:val="both"/>
        <w:rPr>
          <w:szCs w:val="22"/>
        </w:rPr>
      </w:pPr>
      <w:r>
        <w:rPr>
          <w:szCs w:val="22"/>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Pr>
          <w:szCs w:val="22"/>
        </w:rPr>
        <w:t>маломобильных</w:t>
      </w:r>
      <w:proofErr w:type="spellEnd"/>
      <w:r>
        <w:rPr>
          <w:szCs w:val="22"/>
        </w:rPr>
        <w:t xml:space="preserve"> групп населения), а также с использованием информационно-телекоммуникационной сети "Интернет".</w:t>
      </w:r>
    </w:p>
    <w:p w:rsidR="0075741D" w:rsidRDefault="0075741D" w:rsidP="0075741D">
      <w:pPr>
        <w:pStyle w:val="ConsPlusNormal"/>
        <w:ind w:firstLine="540"/>
        <w:jc w:val="both"/>
        <w:rPr>
          <w:szCs w:val="22"/>
        </w:rPr>
      </w:pPr>
      <w:r>
        <w:rPr>
          <w:szCs w:val="22"/>
        </w:rPr>
        <w:t>- отсутствие обоснованных жалоб со стороны получателей муниципальной услуги;</w:t>
      </w:r>
    </w:p>
    <w:p w:rsidR="0075741D" w:rsidRDefault="0075741D" w:rsidP="0075741D">
      <w:pPr>
        <w:pStyle w:val="ConsPlusNormal"/>
        <w:ind w:firstLine="540"/>
        <w:jc w:val="both"/>
        <w:rPr>
          <w:szCs w:val="22"/>
        </w:rPr>
      </w:pPr>
      <w:r>
        <w:rPr>
          <w:szCs w:val="22"/>
        </w:rPr>
        <w:t xml:space="preserve">-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w:t>
      </w:r>
      <w:r w:rsidR="00E00CA2">
        <w:rPr>
          <w:szCs w:val="28"/>
        </w:rPr>
        <w:t>муниципаль</w:t>
      </w:r>
      <w:r>
        <w:rPr>
          <w:szCs w:val="22"/>
        </w:rPr>
        <w:t>ной услуги;</w:t>
      </w:r>
    </w:p>
    <w:p w:rsidR="0075741D" w:rsidRDefault="0075741D" w:rsidP="0075741D">
      <w:pPr>
        <w:pStyle w:val="ConsPlusNormal"/>
        <w:ind w:firstLine="540"/>
        <w:jc w:val="both"/>
        <w:rPr>
          <w:szCs w:val="22"/>
        </w:rPr>
      </w:pPr>
      <w:r>
        <w:rPr>
          <w:szCs w:val="22"/>
        </w:rPr>
        <w:t>- количество взаимодействий заявителя с должностными лицами и их продолжительность;</w:t>
      </w:r>
    </w:p>
    <w:p w:rsidR="0075741D" w:rsidRDefault="0075741D" w:rsidP="0075741D">
      <w:pPr>
        <w:pStyle w:val="ConsPlusNormal"/>
        <w:ind w:firstLine="540"/>
        <w:jc w:val="both"/>
        <w:rPr>
          <w:szCs w:val="22"/>
        </w:rPr>
      </w:pPr>
      <w:r>
        <w:rPr>
          <w:szCs w:val="22"/>
        </w:rPr>
        <w:t xml:space="preserve">- обеспечение беспрепятственного доступа инвалидов и </w:t>
      </w:r>
      <w:proofErr w:type="spellStart"/>
      <w:r>
        <w:rPr>
          <w:szCs w:val="22"/>
        </w:rPr>
        <w:t>маломобильных</w:t>
      </w:r>
      <w:proofErr w:type="spellEnd"/>
      <w:r>
        <w:rPr>
          <w:szCs w:val="22"/>
        </w:rPr>
        <w:t xml:space="preserve"> групп населения к местам предоставления муниципальной услуги;</w:t>
      </w:r>
    </w:p>
    <w:p w:rsidR="0075741D" w:rsidRDefault="0075741D" w:rsidP="0075741D">
      <w:pPr>
        <w:pStyle w:val="ConsPlusNormal"/>
        <w:ind w:firstLine="540"/>
        <w:jc w:val="both"/>
        <w:rPr>
          <w:szCs w:val="22"/>
        </w:rPr>
      </w:pPr>
      <w:r>
        <w:rPr>
          <w:szCs w:val="22"/>
        </w:rPr>
        <w:t xml:space="preserve">- наличие возможности получения инвалидами и </w:t>
      </w:r>
      <w:proofErr w:type="spellStart"/>
      <w:r>
        <w:rPr>
          <w:szCs w:val="22"/>
        </w:rPr>
        <w:t>маломобильными</w:t>
      </w:r>
      <w:proofErr w:type="spellEnd"/>
      <w:r>
        <w:rPr>
          <w:szCs w:val="22"/>
        </w:rPr>
        <w:t xml:space="preserve">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75741D" w:rsidRDefault="0075741D" w:rsidP="0075741D">
      <w:pPr>
        <w:pStyle w:val="ConsPlusNormal"/>
        <w:ind w:firstLine="540"/>
        <w:jc w:val="both"/>
        <w:rPr>
          <w:szCs w:val="22"/>
        </w:rPr>
      </w:pPr>
      <w:r>
        <w:rPr>
          <w:szCs w:val="22"/>
        </w:rPr>
        <w:t xml:space="preserve">- наличие на территории, прилегающей к зданию </w:t>
      </w:r>
      <w:r w:rsidR="00B134E9">
        <w:rPr>
          <w:szCs w:val="22"/>
        </w:rPr>
        <w:t>Комитета</w:t>
      </w:r>
      <w:r>
        <w:rPr>
          <w:szCs w:val="22"/>
        </w:rPr>
        <w:t>, в котором осуществляется предоставление муниципальной услуги, возможности для парковки специальных автотранспортных средств инвалидов;</w:t>
      </w:r>
    </w:p>
    <w:p w:rsidR="0075741D" w:rsidRDefault="0075741D" w:rsidP="0075741D">
      <w:pPr>
        <w:pStyle w:val="ConsPlusNormal"/>
        <w:ind w:firstLine="540"/>
        <w:jc w:val="both"/>
        <w:rPr>
          <w:szCs w:val="22"/>
        </w:rPr>
      </w:pPr>
      <w:r>
        <w:rPr>
          <w:szCs w:val="22"/>
        </w:rPr>
        <w:t xml:space="preserve">- обеспечение допуска к местам предоставления муниципальной услуги </w:t>
      </w:r>
      <w:proofErr w:type="spellStart"/>
      <w:r>
        <w:rPr>
          <w:szCs w:val="22"/>
        </w:rPr>
        <w:t>сурдопереводчика</w:t>
      </w:r>
      <w:proofErr w:type="spellEnd"/>
      <w:r>
        <w:rPr>
          <w:szCs w:val="22"/>
        </w:rPr>
        <w:t xml:space="preserve">, </w:t>
      </w:r>
      <w:proofErr w:type="spellStart"/>
      <w:r>
        <w:rPr>
          <w:szCs w:val="22"/>
        </w:rPr>
        <w:t>тифлосурдопереводчика</w:t>
      </w:r>
      <w:proofErr w:type="spellEnd"/>
      <w:r>
        <w:rPr>
          <w:szCs w:val="22"/>
        </w:rPr>
        <w:t>;</w:t>
      </w:r>
    </w:p>
    <w:p w:rsidR="0075741D" w:rsidRDefault="0075741D" w:rsidP="0075741D">
      <w:pPr>
        <w:pStyle w:val="ConsPlusNormal"/>
        <w:ind w:firstLine="540"/>
        <w:jc w:val="both"/>
        <w:rPr>
          <w:szCs w:val="22"/>
        </w:rPr>
      </w:pPr>
      <w:r>
        <w:rPr>
          <w:szCs w:val="22"/>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75741D" w:rsidRDefault="0075741D" w:rsidP="0075741D">
      <w:pPr>
        <w:pStyle w:val="ConsPlusNormal"/>
        <w:jc w:val="both"/>
        <w:rPr>
          <w:szCs w:val="22"/>
        </w:rPr>
      </w:pPr>
    </w:p>
    <w:p w:rsidR="0075741D" w:rsidRDefault="0075741D" w:rsidP="0075741D">
      <w:pPr>
        <w:pStyle w:val="ConsPlusNormal"/>
        <w:jc w:val="center"/>
        <w:rPr>
          <w:szCs w:val="22"/>
        </w:rPr>
      </w:pPr>
      <w:r>
        <w:rPr>
          <w:szCs w:val="22"/>
        </w:rPr>
        <w:t>3. Состав, последовательность и сроки выполнения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75741D" w:rsidRDefault="0075741D" w:rsidP="0075741D">
      <w:pPr>
        <w:ind w:firstLine="567"/>
        <w:jc w:val="both"/>
        <w:rPr>
          <w:rFonts w:ascii="Times New Roman" w:hAnsi="Times New Roman" w:cs="Times New Roman"/>
          <w:color w:val="000000"/>
          <w:sz w:val="28"/>
          <w:szCs w:val="28"/>
        </w:rPr>
      </w:pPr>
      <w:r>
        <w:rPr>
          <w:rFonts w:ascii="Times New Roman" w:hAnsi="Times New Roman" w:cs="Times New Roman"/>
          <w:sz w:val="28"/>
          <w:szCs w:val="28"/>
        </w:rPr>
        <w:t>- направление гражданину уведомления о рассмотрении</w:t>
      </w:r>
      <w:r>
        <w:rPr>
          <w:rFonts w:ascii="Times New Roman" w:hAnsi="Times New Roman" w:cs="Times New Roman"/>
          <w:color w:val="000000"/>
          <w:spacing w:val="-1"/>
          <w:sz w:val="28"/>
          <w:szCs w:val="28"/>
        </w:rPr>
        <w:t xml:space="preserve"> </w:t>
      </w:r>
      <w:r>
        <w:rPr>
          <w:rFonts w:ascii="Times New Roman" w:hAnsi="Times New Roman" w:cs="Times New Roman"/>
          <w:sz w:val="28"/>
          <w:szCs w:val="28"/>
        </w:rPr>
        <w:t>вопроса о предоставлении земельного участка;</w:t>
      </w:r>
      <w:r>
        <w:rPr>
          <w:rFonts w:ascii="Times New Roman" w:hAnsi="Times New Roman" w:cs="Times New Roman"/>
          <w:color w:val="000000"/>
          <w:sz w:val="28"/>
          <w:szCs w:val="28"/>
        </w:rPr>
        <w:t xml:space="preserve">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 приём и регистрация уведомления о согласии;</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подготовка Постановления, акта приёма-передачи земельного участка или сообщения об отказе;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направление (выдача) </w:t>
      </w:r>
      <w:r w:rsidR="00072CD0">
        <w:rPr>
          <w:rFonts w:ascii="Times New Roman" w:hAnsi="Times New Roman" w:cs="Times New Roman"/>
          <w:sz w:val="28"/>
          <w:szCs w:val="28"/>
        </w:rPr>
        <w:t>Постановл</w:t>
      </w:r>
      <w:r>
        <w:rPr>
          <w:rFonts w:ascii="Times New Roman" w:hAnsi="Times New Roman" w:cs="Times New Roman"/>
          <w:sz w:val="28"/>
          <w:szCs w:val="28"/>
        </w:rPr>
        <w:t>ения, акта-приёма передачи земельного у</w:t>
      </w:r>
      <w:r w:rsidR="00072CD0">
        <w:rPr>
          <w:rFonts w:ascii="Times New Roman" w:hAnsi="Times New Roman" w:cs="Times New Roman"/>
          <w:sz w:val="28"/>
          <w:szCs w:val="28"/>
        </w:rPr>
        <w:t>частка или сообщения об отказе.</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3.1. Направление гражданину уведомления о рассмотрении вопроса о пр</w:t>
      </w:r>
      <w:r w:rsidR="00072CD0">
        <w:rPr>
          <w:rFonts w:ascii="Times New Roman" w:hAnsi="Times New Roman" w:cs="Times New Roman"/>
          <w:sz w:val="28"/>
          <w:szCs w:val="28"/>
        </w:rPr>
        <w:t>едоставлении земельного участка</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3.1.1. Основанием для начала административной процедуры является наличие земельного участка в перечне земельных участков, предназначенных для бесплатного предоставления в собственность граждан.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3.1.2. Ответственными за выполнение административной процедуры являются: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начальник отдела управления земельными ресурсами Комитета (далее - начальник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отдела управления земельными ресурсами Комитета (далее - сотрудник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Комитета.</w:t>
      </w:r>
    </w:p>
    <w:p w:rsidR="0075741D" w:rsidRDefault="0075741D" w:rsidP="0075741D">
      <w:pPr>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3.1.3. </w:t>
      </w:r>
      <w:proofErr w:type="gramStart"/>
      <w:r>
        <w:rPr>
          <w:rFonts w:ascii="Times New Roman" w:hAnsi="Times New Roman" w:cs="Times New Roman"/>
          <w:sz w:val="28"/>
          <w:szCs w:val="28"/>
        </w:rPr>
        <w:t>Сотрудник ОУЗР в соответствии с резолюцией начальника ОУЗР повторно проверяет основания бесплатного предоставления в собственность заявителя земельного участка, подготавливает уведомление о рассмотрении вопроса о предоставлении земельного участка в отношении гражданина, стоящего первым на очереди в книге учета граждан, желающих бесплатно приобрести земельные участки (далее – уведомление о рассмотрении), которое передает сотруднику Комитета для последующего направления заявителю.</w:t>
      </w:r>
      <w:proofErr w:type="gramEnd"/>
      <w:r>
        <w:rPr>
          <w:rFonts w:ascii="Times New Roman" w:hAnsi="Times New Roman" w:cs="Times New Roman"/>
          <w:sz w:val="28"/>
          <w:szCs w:val="28"/>
        </w:rPr>
        <w:t xml:space="preserve"> Вместо уведомления о рассмотрении заявителю может быть направлена  телефонограмма.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3.1.3.1. Уведомление о рассмотрении или телефонограмма направляется в срок не менее чем за четырнадцать календарных дней до даты принятия решения о предоставления или отказе</w:t>
      </w:r>
      <w:r w:rsidR="00267ADD">
        <w:rPr>
          <w:rFonts w:ascii="Times New Roman" w:hAnsi="Times New Roman" w:cs="Times New Roman"/>
          <w:sz w:val="28"/>
          <w:szCs w:val="28"/>
        </w:rPr>
        <w:t xml:space="preserve"> в предоставлении</w:t>
      </w:r>
      <w:r>
        <w:rPr>
          <w:rFonts w:ascii="Times New Roman" w:hAnsi="Times New Roman" w:cs="Times New Roman"/>
          <w:sz w:val="28"/>
          <w:szCs w:val="28"/>
        </w:rPr>
        <w:t xml:space="preserve">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3.1.3.2. В уведомлении о рассмотрении указывается информация: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о земельном участке (кадастровый номер, местоположение, площадь, категория и вид разрешенного использования);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дата, время, место рассмотрения вопроса о предоставлении гражданину земельного участка.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3.1.4. Сотрудник Комитета, получив уведомление о рассмотрении от сотрудника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регистрирует его в установленном порядке;</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направляет почтой в адрес гражданина заказное письмо с уведомлением о вручении.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3.1.5. Результатом выполнения административной процедуры является направление гражданину уведомления о рассмотрении или телефонограммы.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3.1.6. </w:t>
      </w:r>
      <w:proofErr w:type="gramStart"/>
      <w:r>
        <w:rPr>
          <w:rFonts w:ascii="Times New Roman" w:hAnsi="Times New Roman" w:cs="Times New Roman"/>
          <w:sz w:val="28"/>
          <w:szCs w:val="28"/>
        </w:rPr>
        <w:t xml:space="preserve">Блок-схема административных процедур направления уведомления о рассмотрении в отношении гражданина вопроса о </w:t>
      </w:r>
      <w:r>
        <w:rPr>
          <w:rFonts w:ascii="Times New Roman" w:hAnsi="Times New Roman" w:cs="Times New Roman"/>
          <w:sz w:val="28"/>
          <w:szCs w:val="28"/>
        </w:rPr>
        <w:lastRenderedPageBreak/>
        <w:t xml:space="preserve">предоставлении земельного участка, приема и регистрации уведомления о согласии на бесплатное приобретение в собственность земельного участка, рассмотрения вопроса о предоставлении муниципальной услуги по предоставлению земельного участка, находящегося в муниципальной собственности, в собственность гражданам, имеющим право на бесплатное предоставление земельного участка приведена в приложении </w:t>
      </w:r>
      <w:r w:rsidR="00267ADD">
        <w:rPr>
          <w:rFonts w:ascii="Times New Roman" w:hAnsi="Times New Roman" w:cs="Times New Roman"/>
          <w:sz w:val="28"/>
          <w:szCs w:val="28"/>
        </w:rPr>
        <w:t>3</w:t>
      </w:r>
      <w:r>
        <w:rPr>
          <w:rFonts w:ascii="Times New Roman" w:hAnsi="Times New Roman" w:cs="Times New Roman"/>
          <w:sz w:val="28"/>
          <w:szCs w:val="28"/>
        </w:rPr>
        <w:t xml:space="preserve"> к Административному регламенту.</w:t>
      </w:r>
      <w:proofErr w:type="gramEnd"/>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3.2. Приём и регистрация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3.2.1. Основанием для начала административной процедуры является обращение заявителя в Комитет с уведомлением о согласии</w:t>
      </w:r>
      <w:r w:rsidR="00267ADD">
        <w:rPr>
          <w:rFonts w:ascii="Times New Roman" w:hAnsi="Times New Roman" w:cs="Times New Roman"/>
          <w:sz w:val="28"/>
          <w:szCs w:val="28"/>
        </w:rPr>
        <w:t xml:space="preserve"> по форме, указанной в приложении 1 к Административному регламенту.</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3.2.2. Приём уведомлений о согласии осуществляется сотрудником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3.2.3. Датой приёма уведомления о согласии является дата его поступления в Комитет.</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3.2.4. Ответственными за исполнение административной процедуры являются: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начальник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3.2.5. Сотрудник Комитета в день поступления в Комитет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принимает и регистрирует его в порядке, установленном для регистрации входящей корреспонденции;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передаёт зарегистрированное уведомление о согласии начальнику ОУЗР.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3.2.6. Начальник ОУЗР в день получения уведомления о согласии от сотрудника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осуществляет предварительную проверку уведомления о согласии;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передаёт сотруднику ОУЗР уведомление </w:t>
      </w:r>
      <w:proofErr w:type="gramStart"/>
      <w:r>
        <w:rPr>
          <w:rFonts w:ascii="Times New Roman" w:hAnsi="Times New Roman" w:cs="Times New Roman"/>
          <w:sz w:val="28"/>
          <w:szCs w:val="28"/>
        </w:rPr>
        <w:t>о согласии для помещения в дело гражданина по бесплатному предоставлению в собственность</w:t>
      </w:r>
      <w:proofErr w:type="gramEnd"/>
      <w:r>
        <w:rPr>
          <w:rFonts w:ascii="Times New Roman" w:hAnsi="Times New Roman" w:cs="Times New Roman"/>
          <w:sz w:val="28"/>
          <w:szCs w:val="28"/>
        </w:rPr>
        <w:t xml:space="preserve"> граждан земельных участков и для дальнейшего принятия решения.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3.2.9. Результатом выполнения административной процедуры является приём уведомления о согласии.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3.2.10. Срок исполнения административной процедуры не должен превышать 2 дней.</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3.2.11. В случае отсутствия уведомления о согласии гражданин считается отказавшимся от предложенного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3.2.12. В случае отказа заявителя от предложенного земельного участка  отказ оформляется в письменной форме.</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Форма уведомления об отказе от земельного участка, находящегося в муниципальной собственности, приведена в приложении </w:t>
      </w:r>
      <w:r w:rsidR="00267ADD">
        <w:rPr>
          <w:rFonts w:ascii="Times New Roman" w:hAnsi="Times New Roman" w:cs="Times New Roman"/>
          <w:sz w:val="28"/>
          <w:szCs w:val="28"/>
        </w:rPr>
        <w:t>2</w:t>
      </w:r>
      <w:r>
        <w:rPr>
          <w:rFonts w:ascii="Times New Roman" w:hAnsi="Times New Roman" w:cs="Times New Roman"/>
          <w:sz w:val="28"/>
          <w:szCs w:val="28"/>
        </w:rPr>
        <w:t xml:space="preserve"> </w:t>
      </w:r>
      <w:r w:rsidR="00267ADD">
        <w:rPr>
          <w:rFonts w:ascii="Times New Roman" w:hAnsi="Times New Roman" w:cs="Times New Roman"/>
          <w:sz w:val="28"/>
          <w:szCs w:val="28"/>
        </w:rPr>
        <w:t>к Административному регламенту.</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3.3. Подготовка Постановления, акта-приёма передачи</w:t>
      </w: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земельного участка или сообщения об отказе</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3.3.1. Основанием для начала административной процедуры является рассмотрение материалов  дела сотрудником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По итогам рассмотрения дела принимается одно из следующих решений рекомендательного характера: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бесплатно предоставить гражданину в собственность земельный участок;</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отказать гражданину в бесплатном предоставлении в собственность земельного участка – в случае отсутствия оснований для бесплатного предоставления гражданину в собственность земельного участка, и снять его с учета;</w:t>
      </w:r>
    </w:p>
    <w:p w:rsidR="0075741D" w:rsidRDefault="0075741D" w:rsidP="00267AD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присвоить гражданину новый порядковый номер в конце очереди в книге учета – в случае отказа гражданина от предложенного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3.3.2. Ответственными за выполнение административной процедуры являются:</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Глава ЯМР;</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Первый заместитель Главы Администрации ЯМР;</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начальник  юридического отдела Управления Делами Администрации ЯМР (далее – начальник ЮОУД);</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председатель Комитета;</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начальник ОУЗР;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сотрудник ОУЗР;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w:t>
      </w:r>
      <w:r w:rsidR="00267ADD">
        <w:rPr>
          <w:rFonts w:ascii="Times New Roman" w:hAnsi="Times New Roman" w:cs="Times New Roman"/>
          <w:sz w:val="28"/>
          <w:szCs w:val="28"/>
        </w:rPr>
        <w:t xml:space="preserve"> </w:t>
      </w:r>
      <w:r>
        <w:rPr>
          <w:rFonts w:ascii="Times New Roman" w:hAnsi="Times New Roman" w:cs="Times New Roman"/>
          <w:sz w:val="28"/>
          <w:szCs w:val="28"/>
        </w:rPr>
        <w:t>сотрудник отдела муниципальной службы, организационной работы и связям с общественностью Управления делами Администрации ЯМР (дале</w:t>
      </w:r>
      <w:proofErr w:type="gramStart"/>
      <w:r>
        <w:rPr>
          <w:rFonts w:ascii="Times New Roman" w:hAnsi="Times New Roman" w:cs="Times New Roman"/>
          <w:sz w:val="28"/>
          <w:szCs w:val="28"/>
        </w:rPr>
        <w:t>е-</w:t>
      </w:r>
      <w:proofErr w:type="gramEnd"/>
      <w:r>
        <w:rPr>
          <w:rFonts w:ascii="Times New Roman" w:hAnsi="Times New Roman" w:cs="Times New Roman"/>
          <w:sz w:val="28"/>
          <w:szCs w:val="28"/>
        </w:rPr>
        <w:t xml:space="preserve"> сотрудник ОМСОРСО)</w:t>
      </w:r>
      <w:r w:rsidR="00267ADD">
        <w:rPr>
          <w:rFonts w:ascii="Times New Roman" w:hAnsi="Times New Roman" w:cs="Times New Roman"/>
          <w:sz w:val="28"/>
          <w:szCs w:val="28"/>
        </w:rPr>
        <w:t>.</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3.3.3. Начальник ОУЗР определяет сотрудника ОУЗР для рассмотрения документов и подготовки проекта </w:t>
      </w:r>
      <w:r w:rsidR="00267ADD">
        <w:rPr>
          <w:rFonts w:ascii="Times New Roman" w:hAnsi="Times New Roman" w:cs="Times New Roman"/>
          <w:sz w:val="28"/>
          <w:szCs w:val="28"/>
        </w:rPr>
        <w:t>Постановл</w:t>
      </w:r>
      <w:r>
        <w:rPr>
          <w:rFonts w:ascii="Times New Roman" w:hAnsi="Times New Roman" w:cs="Times New Roman"/>
          <w:sz w:val="28"/>
          <w:szCs w:val="28"/>
        </w:rPr>
        <w:t xml:space="preserve">ения или сообщения об отказе.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3.3.4. Сотрудник ОУЗР в соответствии с резолюцией начальника ОУЗР в установленный срок рассматривает поступившие документы, необходимые для предоставления муниципальной услуги, подготавливает проект Постановления или сообщения об отказе.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Решение об отказе в предоставлении в собственность гражданина земельного участка принимается в случае отсутствия критериев, послуживших основаниями для постановки гражданина на учёт, предусмотренных Законом Ярославской области от 27 апреля 2007 г</w:t>
      </w:r>
      <w:r w:rsidR="00267ADD">
        <w:rPr>
          <w:rFonts w:ascii="Times New Roman" w:hAnsi="Times New Roman" w:cs="Times New Roman"/>
          <w:sz w:val="28"/>
          <w:szCs w:val="28"/>
        </w:rPr>
        <w:t xml:space="preserve">ода      </w:t>
      </w:r>
      <w:r>
        <w:rPr>
          <w:rFonts w:ascii="Times New Roman" w:hAnsi="Times New Roman" w:cs="Times New Roman"/>
          <w:sz w:val="28"/>
          <w:szCs w:val="28"/>
        </w:rPr>
        <w:t xml:space="preserve"> № 22-з «О бесплатном предоставлении в собственность граждан земельных участков, находящихся в государственной или муниципальной собственности».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3.3.5. Начальник ОУЗР в день представления сотрудником ОУЗР проекта Постановления или сообщения об отказе осуществляет его проверку, визирует и представляет на согласование председателю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 xml:space="preserve">3.3.6. Председатель Комитета после представления документов начальником ОУЗР: </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рассматривает представленные документы;</w:t>
      </w:r>
    </w:p>
    <w:p w:rsidR="0075741D" w:rsidRDefault="0075741D" w:rsidP="0075741D">
      <w:pPr>
        <w:widowControl/>
        <w:overflowPunct w:val="0"/>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визирует проект Постановления или подписывает сообщение об отказе;</w:t>
      </w:r>
    </w:p>
    <w:p w:rsidR="0075741D" w:rsidRDefault="0075741D" w:rsidP="0075741D">
      <w:pPr>
        <w:widowControl/>
        <w:overflowPunct w:val="0"/>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 возвращает документы начальнику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3.3.7. Начальник ОУЗР в день представления согласованного проекта Постановления председателем Комитета представляет проект Постановления начальнику ЮОУД, подписанное сообщение об отказе передает сотруднику Комитета для его регистрации.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3.4.8. Начальник ЮОУД в день представления проекта Постановления </w:t>
      </w:r>
    </w:p>
    <w:p w:rsidR="0075741D" w:rsidRDefault="0075741D" w:rsidP="00401327">
      <w:pPr>
        <w:widowControl/>
        <w:overflowPunct w:val="0"/>
        <w:jc w:val="both"/>
        <w:textAlignment w:val="baseline"/>
        <w:rPr>
          <w:rFonts w:ascii="Times New Roman" w:hAnsi="Times New Roman" w:cs="Times New Roman"/>
          <w:sz w:val="28"/>
          <w:szCs w:val="28"/>
        </w:rPr>
      </w:pPr>
      <w:r>
        <w:rPr>
          <w:rFonts w:ascii="Times New Roman" w:hAnsi="Times New Roman" w:cs="Times New Roman"/>
          <w:sz w:val="28"/>
          <w:szCs w:val="28"/>
        </w:rPr>
        <w:t>проводит правовую экспертизу проекта Постановления на соответствие требованиям, установленным действующим законодательством.</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Указанные документы начальник ЮОУД передает</w:t>
      </w:r>
      <w:proofErr w:type="gramStart"/>
      <w:r>
        <w:rPr>
          <w:rFonts w:ascii="Times New Roman" w:hAnsi="Times New Roman" w:cs="Times New Roman"/>
          <w:sz w:val="28"/>
          <w:szCs w:val="28"/>
        </w:rPr>
        <w:t xml:space="preserve"> П</w:t>
      </w:r>
      <w:proofErr w:type="gramEnd"/>
      <w:r>
        <w:rPr>
          <w:rFonts w:ascii="Times New Roman" w:hAnsi="Times New Roman" w:cs="Times New Roman"/>
          <w:sz w:val="28"/>
          <w:szCs w:val="28"/>
        </w:rPr>
        <w:t>ервому заместителю Главы Администрации ЯМР.</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3.4.9. Первый заместитель Главы Администрации ЯМР в день представления проекта Постановления, проверяет проект Постановления, визирует его и представляет согласованные документы на подпись Главе ЯМР.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3.4.10. Глава ЯМР после представления согласованного проекта Постановления: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рассматривает представленные документы;</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подп</w:t>
      </w:r>
      <w:r w:rsidR="00401327">
        <w:rPr>
          <w:rFonts w:ascii="Times New Roman" w:hAnsi="Times New Roman" w:cs="Times New Roman"/>
          <w:sz w:val="28"/>
          <w:szCs w:val="28"/>
        </w:rPr>
        <w:t xml:space="preserve">исывает проект Постановления и </w:t>
      </w:r>
      <w:r>
        <w:rPr>
          <w:rFonts w:ascii="Times New Roman" w:hAnsi="Times New Roman" w:cs="Times New Roman"/>
          <w:sz w:val="28"/>
          <w:szCs w:val="28"/>
        </w:rPr>
        <w:t>передает документы сотруднику ОМСОРСО для регистрации Постано</w:t>
      </w:r>
      <w:r w:rsidR="00401327">
        <w:rPr>
          <w:rFonts w:ascii="Times New Roman" w:hAnsi="Times New Roman" w:cs="Times New Roman"/>
          <w:sz w:val="28"/>
          <w:szCs w:val="28"/>
        </w:rPr>
        <w:t>вления в установленном порядке.</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3.4.11. На каждом этапе согласования проект Постановления при установлении факта несоответствия требованиям, установленным действующим законодательством и Административным регламентом, возвращается одним из лиц, ответственным за выполнение административной п</w:t>
      </w:r>
      <w:r w:rsidR="00401327">
        <w:rPr>
          <w:rFonts w:ascii="Times New Roman" w:hAnsi="Times New Roman" w:cs="Times New Roman"/>
          <w:sz w:val="28"/>
          <w:szCs w:val="28"/>
        </w:rPr>
        <w:t>роцедуры, в ОУЗР для доработки.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3.4.12. Сотрудник ОМСОРСО принимает и регистрирует документы в порядке, установленном для регистрации Постановлений, один экземпляр оставляет на хранение в установленном порядке, а три экземпляра Постановления возвращает в Комитет.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3.4.13. Сотрудник ОУЗР, являющийся ответственным исполнителем, на основании зарегистрированного сотрудником ОМСОРСО Постановления: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 готовит акт приёма-передачи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 передаёт акт приёма-передачи земельного участка на подписание председателю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3.4.14. Председатель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рассматривает и подписывает акт приёма-передачи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возвращает документы сотруднику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3.4.15. Сотрудник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извещает заявителя посредством телефонной связи</w:t>
      </w:r>
      <w:r w:rsidR="00401327">
        <w:rPr>
          <w:rFonts w:ascii="Times New Roman" w:hAnsi="Times New Roman" w:cs="Times New Roman"/>
          <w:sz w:val="28"/>
          <w:szCs w:val="28"/>
        </w:rPr>
        <w:t>, по электронной почте</w:t>
      </w:r>
      <w:r>
        <w:rPr>
          <w:rFonts w:ascii="Times New Roman" w:hAnsi="Times New Roman" w:cs="Times New Roman"/>
          <w:sz w:val="28"/>
          <w:szCs w:val="28"/>
        </w:rPr>
        <w:t xml:space="preserve"> либо другим способом, согласованным с заявителем, о наличии </w:t>
      </w:r>
      <w:r>
        <w:rPr>
          <w:rFonts w:ascii="Times New Roman" w:hAnsi="Times New Roman" w:cs="Times New Roman"/>
          <w:sz w:val="28"/>
          <w:szCs w:val="28"/>
        </w:rPr>
        <w:lastRenderedPageBreak/>
        <w:t xml:space="preserve">подготовленного </w:t>
      </w:r>
      <w:r w:rsidR="00401327">
        <w:rPr>
          <w:rFonts w:ascii="Times New Roman" w:hAnsi="Times New Roman" w:cs="Times New Roman"/>
          <w:sz w:val="28"/>
          <w:szCs w:val="28"/>
        </w:rPr>
        <w:t>Постановл</w:t>
      </w:r>
      <w:r>
        <w:rPr>
          <w:rFonts w:ascii="Times New Roman" w:hAnsi="Times New Roman" w:cs="Times New Roman"/>
          <w:sz w:val="28"/>
          <w:szCs w:val="28"/>
        </w:rPr>
        <w:t>ения и готовности акта приёма-передачи земельного участка;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приглашает заявителя для подписания акта-приёма передачи земельного участка.</w:t>
      </w:r>
    </w:p>
    <w:p w:rsidR="0075741D" w:rsidRDefault="0075741D" w:rsidP="0075741D">
      <w:pPr>
        <w:pStyle w:val="ConsPlusNormal"/>
        <w:ind w:firstLine="709"/>
        <w:jc w:val="both"/>
        <w:rPr>
          <w:rFonts w:eastAsia="Calibri"/>
          <w:szCs w:val="28"/>
        </w:rPr>
      </w:pPr>
      <w:r>
        <w:rPr>
          <w:rFonts w:eastAsia="Calibri"/>
          <w:szCs w:val="28"/>
        </w:rPr>
        <w:t>3.4.16. Срок административной процедуры для подготовки:</w:t>
      </w:r>
    </w:p>
    <w:p w:rsidR="0075741D" w:rsidRDefault="0075741D" w:rsidP="0075741D">
      <w:pPr>
        <w:pStyle w:val="ConsPlusNormal"/>
        <w:ind w:firstLine="709"/>
        <w:jc w:val="both"/>
        <w:rPr>
          <w:color w:val="000000"/>
          <w:spacing w:val="-1"/>
          <w:szCs w:val="28"/>
        </w:rPr>
      </w:pPr>
      <w:r>
        <w:rPr>
          <w:rFonts w:eastAsia="Calibri"/>
          <w:szCs w:val="28"/>
        </w:rPr>
        <w:t xml:space="preserve">- Постановления составляет не более </w:t>
      </w:r>
      <w:r>
        <w:rPr>
          <w:color w:val="000000"/>
          <w:spacing w:val="-1"/>
          <w:szCs w:val="28"/>
        </w:rPr>
        <w:t>10 календарных дней со дня поступления в Комитет уведомления о согласии;</w:t>
      </w:r>
    </w:p>
    <w:p w:rsidR="0075741D" w:rsidRDefault="0075741D" w:rsidP="0075741D">
      <w:pPr>
        <w:pStyle w:val="ConsPlusNormal"/>
        <w:ind w:firstLine="709"/>
        <w:jc w:val="both"/>
        <w:rPr>
          <w:color w:val="000000"/>
          <w:spacing w:val="-1"/>
          <w:szCs w:val="28"/>
        </w:rPr>
      </w:pPr>
      <w:r>
        <w:rPr>
          <w:color w:val="000000"/>
          <w:spacing w:val="-1"/>
          <w:szCs w:val="28"/>
        </w:rPr>
        <w:t>- акта приема-передачи земельного участка – 3 рабочих дня;</w:t>
      </w:r>
    </w:p>
    <w:p w:rsidR="0075741D" w:rsidRDefault="0075741D" w:rsidP="0075741D">
      <w:pPr>
        <w:widowControl/>
        <w:overflowPunct w:val="0"/>
        <w:ind w:firstLine="709"/>
        <w:jc w:val="both"/>
        <w:textAlignment w:val="baseline"/>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 сообщения об отказе – 10 рабочих дней.</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color w:val="000000"/>
          <w:spacing w:val="-1"/>
          <w:sz w:val="28"/>
          <w:szCs w:val="28"/>
        </w:rPr>
        <w:t>3.4.17.</w:t>
      </w:r>
      <w:r>
        <w:rPr>
          <w:rFonts w:ascii="Times New Roman" w:hAnsi="Times New Roman" w:cs="Times New Roman"/>
          <w:sz w:val="28"/>
          <w:szCs w:val="28"/>
        </w:rPr>
        <w:t xml:space="preserve"> Результатом выполнения административной процедуры является Постановление Администрации ЯМР</w:t>
      </w:r>
      <w:r w:rsidR="00401327">
        <w:rPr>
          <w:rFonts w:ascii="Times New Roman" w:hAnsi="Times New Roman" w:cs="Times New Roman"/>
          <w:sz w:val="28"/>
          <w:szCs w:val="28"/>
        </w:rPr>
        <w:t xml:space="preserve"> о бесплатном предоставлении в собственность гражданина земельного участка для индивидуального жилищного строительства, </w:t>
      </w:r>
      <w:r w:rsidR="00401327">
        <w:rPr>
          <w:rFonts w:ascii="Times New Roman" w:eastAsia="Calibri" w:hAnsi="Times New Roman" w:cs="Times New Roman"/>
          <w:sz w:val="28"/>
          <w:szCs w:val="28"/>
          <w:lang w:eastAsia="en-US"/>
        </w:rPr>
        <w:t>ведения личного подсобного хозяйства, дачного строительства и ведения дачного хозяйства, садоводства, огородничества</w:t>
      </w:r>
      <w:r>
        <w:rPr>
          <w:rFonts w:ascii="Times New Roman" w:hAnsi="Times New Roman" w:cs="Times New Roman"/>
          <w:sz w:val="28"/>
          <w:szCs w:val="28"/>
        </w:rPr>
        <w:t xml:space="preserve"> и подписание сторонами акта приёма-передачи земельного участка или подписание председателем Комитета сообщения об отказе.</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3.4.18. Блок-схема административной процедуры подготовки Постановления, акта приёма-передачи земельного участка, сообщения об отказе приведена в приложении 3 к Административному регламенту.</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3.5. Направление (выдача) распоряжения, акта приёма-передачи земельного участка или сообщения об отказе</w:t>
      </w:r>
    </w:p>
    <w:p w:rsidR="0075741D" w:rsidRDefault="0075741D" w:rsidP="0075741D">
      <w:pPr>
        <w:widowControl/>
        <w:overflowPunct w:val="0"/>
        <w:ind w:firstLine="709"/>
        <w:jc w:val="both"/>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3.5.1. Основанием для начала административной процедуры является личное обращение заявителя в Комитет с целью получения документов, являющихся результатом предоставления </w:t>
      </w:r>
      <w:r w:rsidR="00E00CA2">
        <w:rPr>
          <w:rFonts w:ascii="Times New Roman" w:hAnsi="Times New Roman" w:cs="Times New Roman"/>
          <w:sz w:val="28"/>
          <w:szCs w:val="28"/>
        </w:rPr>
        <w:t>муниципаль</w:t>
      </w:r>
      <w:r>
        <w:rPr>
          <w:rFonts w:ascii="Times New Roman" w:hAnsi="Times New Roman" w:cs="Times New Roman"/>
          <w:sz w:val="28"/>
          <w:szCs w:val="28"/>
        </w:rPr>
        <w:t>ной услуги.</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3.5.2. Ответственными за выполнение административной процедуры являются:</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сотрудник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сотрудник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3.5.3. Сотрудник ОУЗР выдаёт заявителю под роспись Постановление, акт приёма-передачи земельного участка или сообщение об отказе.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Срок исполнения административного действия составляет не более пятнадцати минут.</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3.5.4. Если в течение трех рабочих дней с момента регистрации Постановления или сообщения об отказе заявитель не </w:t>
      </w:r>
      <w:proofErr w:type="gramStart"/>
      <w:r>
        <w:rPr>
          <w:rFonts w:ascii="Times New Roman" w:hAnsi="Times New Roman" w:cs="Times New Roman"/>
          <w:sz w:val="28"/>
          <w:szCs w:val="28"/>
        </w:rPr>
        <w:t>явился и ему не было</w:t>
      </w:r>
      <w:proofErr w:type="gramEnd"/>
      <w:r>
        <w:rPr>
          <w:rFonts w:ascii="Times New Roman" w:hAnsi="Times New Roman" w:cs="Times New Roman"/>
          <w:sz w:val="28"/>
          <w:szCs w:val="28"/>
        </w:rPr>
        <w:t xml:space="preserve"> выдано Постановление, акт приёма-передачи земельного участка или сообщение об отказе, сотрудник ОУЗР: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передаёт Постановление или сообщение об отказе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сотруднику</w:t>
      </w:r>
      <w:proofErr w:type="gramEnd"/>
      <w:r>
        <w:rPr>
          <w:rFonts w:ascii="Times New Roman" w:hAnsi="Times New Roman" w:cs="Times New Roman"/>
          <w:sz w:val="28"/>
          <w:szCs w:val="28"/>
        </w:rPr>
        <w:t xml:space="preserve"> Комитета для его направления посредством почтовой связи заказным письмом с уведомлением;</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помещает акт приёма-передачи земельного участка на хранение в дело до момента личного обращения заявителя. </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3.5.5. Результатом выполнения административной процедуры является выдача (направление) Постановления, акта приёма-передачи земельного участка или сообщения об отказе заявителю.</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3.5.6. Срок исполнения административной процедуры составляет не          более 3 рабочих дней.</w:t>
      </w:r>
    </w:p>
    <w:p w:rsidR="0075741D" w:rsidRDefault="0075741D" w:rsidP="0075741D">
      <w:pPr>
        <w:widowControl/>
        <w:overflowPunct w:val="0"/>
        <w:ind w:firstLine="709"/>
        <w:jc w:val="both"/>
        <w:textAlignment w:val="baseline"/>
        <w:rPr>
          <w:rFonts w:ascii="Times New Roman" w:hAnsi="Times New Roman" w:cs="Times New Roman"/>
          <w:sz w:val="28"/>
          <w:szCs w:val="28"/>
          <w:highlight w:val="green"/>
        </w:rPr>
      </w:pPr>
    </w:p>
    <w:p w:rsidR="0075741D" w:rsidRDefault="0075741D" w:rsidP="0075741D">
      <w:pPr>
        <w:widowControl/>
        <w:overflowPunct w:val="0"/>
        <w:ind w:firstLine="709"/>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4. Формы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исполнением Административного регламента</w:t>
      </w:r>
    </w:p>
    <w:p w:rsidR="0075741D" w:rsidRDefault="0075741D" w:rsidP="0075741D">
      <w:pPr>
        <w:widowControl/>
        <w:overflowPunct w:val="0"/>
        <w:ind w:firstLine="709"/>
        <w:jc w:val="center"/>
        <w:textAlignment w:val="baseline"/>
        <w:rPr>
          <w:rFonts w:ascii="Times New Roman" w:hAnsi="Times New Roman" w:cs="Times New Roman"/>
          <w:sz w:val="28"/>
          <w:szCs w:val="28"/>
        </w:rPr>
      </w:pP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4.1. Текущий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осуществляется начальником ОУЗР и председателем Комитета.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 положений Административного регламента.</w:t>
      </w:r>
    </w:p>
    <w:p w:rsidR="0075741D" w:rsidRDefault="0075741D" w:rsidP="0075741D">
      <w:pPr>
        <w:widowControl/>
        <w:overflowPunct w:val="0"/>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Периодичность осуществления текущего контроля определяется </w:t>
      </w:r>
      <w:r w:rsidR="00401327">
        <w:rPr>
          <w:rFonts w:ascii="Times New Roman" w:hAnsi="Times New Roman" w:cs="Times New Roman"/>
          <w:sz w:val="28"/>
          <w:szCs w:val="28"/>
        </w:rPr>
        <w:t>председателем Комитета</w:t>
      </w:r>
      <w:r>
        <w:rPr>
          <w:rFonts w:ascii="Times New Roman" w:hAnsi="Times New Roman" w:cs="Times New Roman"/>
          <w:sz w:val="28"/>
          <w:szCs w:val="28"/>
        </w:rPr>
        <w:t>.</w:t>
      </w:r>
    </w:p>
    <w:p w:rsidR="0075741D" w:rsidRDefault="0075741D" w:rsidP="0075741D">
      <w:pPr>
        <w:pStyle w:val="ConsPlusNormal"/>
        <w:ind w:firstLine="540"/>
        <w:jc w:val="both"/>
        <w:rPr>
          <w:szCs w:val="22"/>
        </w:rPr>
      </w:pPr>
      <w:r>
        <w:rPr>
          <w:szCs w:val="22"/>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муниципальной услуги.</w:t>
      </w:r>
    </w:p>
    <w:p w:rsidR="0075741D" w:rsidRDefault="0075741D" w:rsidP="0075741D">
      <w:pPr>
        <w:pStyle w:val="ConsPlusNormal"/>
        <w:ind w:firstLine="540"/>
        <w:jc w:val="both"/>
        <w:rPr>
          <w:szCs w:val="22"/>
        </w:rPr>
      </w:pPr>
      <w:r>
        <w:rPr>
          <w:szCs w:val="22"/>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p>
    <w:p w:rsidR="0075741D" w:rsidRDefault="0075741D" w:rsidP="0075741D">
      <w:pPr>
        <w:pStyle w:val="ConsPlusNormal"/>
        <w:ind w:firstLine="540"/>
        <w:jc w:val="both"/>
        <w:rPr>
          <w:szCs w:val="22"/>
        </w:rPr>
      </w:pPr>
      <w:r>
        <w:rPr>
          <w:szCs w:val="22"/>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75741D" w:rsidRDefault="0075741D" w:rsidP="0075741D">
      <w:pPr>
        <w:pStyle w:val="ConsPlusNormal"/>
        <w:ind w:firstLine="540"/>
        <w:jc w:val="both"/>
        <w:rPr>
          <w:szCs w:val="22"/>
        </w:rPr>
      </w:pPr>
      <w:r>
        <w:rPr>
          <w:szCs w:val="22"/>
        </w:rPr>
        <w:t>При проведении комплексных проверок предоставления муниципальной услуги рассматриваются все вопросы, связанные с ее предоставлением.</w:t>
      </w:r>
    </w:p>
    <w:p w:rsidR="0075741D" w:rsidRDefault="0075741D" w:rsidP="0075741D">
      <w:pPr>
        <w:pStyle w:val="ConsPlusNormal"/>
        <w:ind w:firstLine="540"/>
        <w:jc w:val="both"/>
        <w:rPr>
          <w:szCs w:val="22"/>
        </w:rPr>
      </w:pPr>
      <w:r>
        <w:rPr>
          <w:szCs w:val="22"/>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75741D" w:rsidRDefault="0075741D" w:rsidP="0075741D">
      <w:pPr>
        <w:pStyle w:val="ConsPlusNormal"/>
        <w:ind w:firstLine="540"/>
        <w:jc w:val="both"/>
        <w:rPr>
          <w:szCs w:val="22"/>
        </w:rPr>
      </w:pPr>
      <w:r>
        <w:rPr>
          <w:szCs w:val="22"/>
        </w:rPr>
        <w:t xml:space="preserve">Тематические проверки </w:t>
      </w:r>
      <w:proofErr w:type="gramStart"/>
      <w:r>
        <w:rPr>
          <w:szCs w:val="22"/>
        </w:rPr>
        <w:t>проводятся</w:t>
      </w:r>
      <w:proofErr w:type="gramEnd"/>
      <w:r>
        <w:rPr>
          <w:szCs w:val="22"/>
        </w:rPr>
        <w:t xml:space="preserve"> в том числе по конкретным обращениям заявителей.</w:t>
      </w:r>
    </w:p>
    <w:p w:rsidR="0075741D" w:rsidRDefault="0075741D" w:rsidP="0075741D">
      <w:pPr>
        <w:pStyle w:val="ConsPlusNormal"/>
        <w:ind w:firstLine="540"/>
        <w:jc w:val="both"/>
        <w:rPr>
          <w:szCs w:val="22"/>
        </w:rPr>
      </w:pPr>
      <w:r>
        <w:rPr>
          <w:szCs w:val="22"/>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75741D" w:rsidRDefault="0075741D" w:rsidP="0075741D">
      <w:pPr>
        <w:pStyle w:val="ConsPlusNormal"/>
        <w:ind w:firstLine="540"/>
        <w:jc w:val="both"/>
        <w:rPr>
          <w:szCs w:val="22"/>
        </w:rPr>
      </w:pPr>
      <w:r>
        <w:rPr>
          <w:szCs w:val="22"/>
        </w:rPr>
        <w:t>Персональная ответственность сотрудников Комитета, ответственных за предоставление муниципальной услуги, закрепляется в их должностных регламентах в соответствии с требованиями законодательства Российской Федерации.</w:t>
      </w:r>
    </w:p>
    <w:p w:rsidR="0075741D" w:rsidRDefault="0075741D" w:rsidP="0075741D">
      <w:pPr>
        <w:pStyle w:val="ConsPlusNormal"/>
        <w:ind w:firstLine="540"/>
        <w:jc w:val="both"/>
        <w:rPr>
          <w:szCs w:val="22"/>
        </w:rPr>
      </w:pPr>
      <w:r>
        <w:rPr>
          <w:szCs w:val="22"/>
        </w:rPr>
        <w:t xml:space="preserve">Сотрудники </w:t>
      </w:r>
      <w:r w:rsidR="00AC5A7D">
        <w:rPr>
          <w:szCs w:val="22"/>
        </w:rPr>
        <w:t>Комитета</w:t>
      </w:r>
      <w:r>
        <w:rPr>
          <w:szCs w:val="22"/>
        </w:rPr>
        <w:t>, ответственные за предоставление муниципальной услуги, несут ответственность в соответствии с законодательством Российской Федерации.</w:t>
      </w:r>
    </w:p>
    <w:p w:rsidR="0075741D" w:rsidRDefault="0075741D" w:rsidP="0075741D">
      <w:pPr>
        <w:pStyle w:val="ConsPlusNormal"/>
        <w:ind w:firstLine="540"/>
        <w:jc w:val="both"/>
        <w:rPr>
          <w:szCs w:val="22"/>
        </w:rPr>
      </w:pPr>
      <w:r>
        <w:rPr>
          <w:szCs w:val="22"/>
        </w:rPr>
        <w:t xml:space="preserve">Лица, виновные в умышленном или неосторожном искажении либо </w:t>
      </w:r>
      <w:r>
        <w:rPr>
          <w:szCs w:val="22"/>
        </w:rPr>
        <w:lastRenderedPageBreak/>
        <w:t>утрате информации, несут ответственность в соответствии с законодательством Российской Федерации.</w:t>
      </w:r>
    </w:p>
    <w:p w:rsidR="0075741D" w:rsidRDefault="0075741D" w:rsidP="0075741D">
      <w:pPr>
        <w:pStyle w:val="ConsPlusNormal"/>
        <w:ind w:firstLine="540"/>
        <w:jc w:val="both"/>
        <w:rPr>
          <w:szCs w:val="22"/>
        </w:rPr>
      </w:pPr>
      <w:r>
        <w:rPr>
          <w:szCs w:val="22"/>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hyperlink r:id="rId9" w:anchor="P415" w:history="1">
        <w:r>
          <w:rPr>
            <w:rStyle w:val="a3"/>
            <w:rFonts w:ascii="Times New Roman" w:hAnsi="Times New Roman" w:cs="Times New Roman"/>
            <w:i w:val="0"/>
            <w:iCs w:val="0"/>
            <w:color w:val="000000"/>
            <w:sz w:val="28"/>
            <w:szCs w:val="22"/>
            <w:u w:val="single"/>
          </w:rPr>
          <w:t>разделом 5</w:t>
        </w:r>
      </w:hyperlink>
      <w:r>
        <w:rPr>
          <w:szCs w:val="22"/>
        </w:rPr>
        <w:t xml:space="preserve"> Административного регламента.</w:t>
      </w:r>
    </w:p>
    <w:p w:rsidR="0075741D" w:rsidRDefault="0075741D" w:rsidP="0075741D">
      <w:pPr>
        <w:pStyle w:val="ConsPlusNormal"/>
        <w:jc w:val="both"/>
        <w:rPr>
          <w:szCs w:val="22"/>
        </w:rPr>
      </w:pPr>
    </w:p>
    <w:p w:rsidR="0075741D" w:rsidRDefault="0075741D" w:rsidP="0075741D">
      <w:pPr>
        <w:pStyle w:val="ConsPlusNormal"/>
        <w:jc w:val="center"/>
        <w:rPr>
          <w:szCs w:val="22"/>
        </w:rPr>
      </w:pPr>
      <w:bookmarkStart w:id="4" w:name="P415"/>
      <w:bookmarkEnd w:id="4"/>
      <w:r>
        <w:rPr>
          <w:szCs w:val="22"/>
        </w:rPr>
        <w:t>5. Досудебный (внесудебный) порядок обжалования решений</w:t>
      </w:r>
    </w:p>
    <w:p w:rsidR="0075741D" w:rsidRDefault="0075741D" w:rsidP="0075741D">
      <w:pPr>
        <w:pStyle w:val="ConsPlusNormal"/>
        <w:jc w:val="center"/>
        <w:rPr>
          <w:szCs w:val="22"/>
        </w:rPr>
      </w:pPr>
      <w:r>
        <w:rPr>
          <w:szCs w:val="22"/>
        </w:rPr>
        <w:t>и действий (бездействия) Комитета, должностных лиц,</w:t>
      </w:r>
    </w:p>
    <w:p w:rsidR="0075741D" w:rsidRDefault="0075741D" w:rsidP="0075741D">
      <w:pPr>
        <w:pStyle w:val="ConsPlusNormal"/>
        <w:jc w:val="center"/>
        <w:rPr>
          <w:szCs w:val="22"/>
        </w:rPr>
      </w:pPr>
      <w:r>
        <w:rPr>
          <w:szCs w:val="22"/>
        </w:rPr>
        <w:t>муниципальных служащих Комитета</w:t>
      </w:r>
    </w:p>
    <w:p w:rsidR="0075741D" w:rsidRDefault="0075741D" w:rsidP="0075741D">
      <w:pPr>
        <w:pStyle w:val="ConsPlusNormal"/>
        <w:jc w:val="both"/>
        <w:rPr>
          <w:szCs w:val="22"/>
        </w:rPr>
      </w:pPr>
    </w:p>
    <w:p w:rsidR="0075741D" w:rsidRDefault="0075741D" w:rsidP="0075741D">
      <w:pPr>
        <w:pStyle w:val="ConsPlusNormal"/>
        <w:ind w:firstLine="540"/>
        <w:jc w:val="both"/>
        <w:rPr>
          <w:szCs w:val="22"/>
        </w:rPr>
      </w:pPr>
      <w:r>
        <w:rPr>
          <w:szCs w:val="22"/>
        </w:rPr>
        <w:t xml:space="preserve">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w:t>
      </w:r>
      <w:proofErr w:type="gramStart"/>
      <w:r>
        <w:rPr>
          <w:szCs w:val="22"/>
        </w:rPr>
        <w:t>Комитета</w:t>
      </w:r>
      <w:proofErr w:type="gramEnd"/>
      <w:r>
        <w:rPr>
          <w:szCs w:val="22"/>
        </w:rPr>
        <w:t xml:space="preserve"> в том числе в следующих случаях:</w:t>
      </w:r>
    </w:p>
    <w:p w:rsidR="0075741D" w:rsidRDefault="0075741D" w:rsidP="0075741D">
      <w:pPr>
        <w:pStyle w:val="ConsPlusNormal"/>
        <w:ind w:firstLine="540"/>
        <w:jc w:val="both"/>
        <w:rPr>
          <w:szCs w:val="22"/>
        </w:rPr>
      </w:pPr>
      <w:r>
        <w:rPr>
          <w:szCs w:val="22"/>
        </w:rPr>
        <w:t>- нарушение срока регистрации запроса заявителя о предоставлении муниципальной услуги;</w:t>
      </w:r>
    </w:p>
    <w:p w:rsidR="0075741D" w:rsidRDefault="0075741D" w:rsidP="0075741D">
      <w:pPr>
        <w:pStyle w:val="ConsPlusNormal"/>
        <w:ind w:firstLine="540"/>
        <w:jc w:val="both"/>
        <w:rPr>
          <w:szCs w:val="22"/>
        </w:rPr>
      </w:pPr>
      <w:r>
        <w:rPr>
          <w:szCs w:val="22"/>
        </w:rPr>
        <w:t>- нарушение срока предоставления муниципальной услуги;</w:t>
      </w:r>
    </w:p>
    <w:p w:rsidR="0075741D" w:rsidRDefault="0075741D" w:rsidP="0075741D">
      <w:pPr>
        <w:pStyle w:val="ConsPlusNormal"/>
        <w:ind w:firstLine="540"/>
        <w:jc w:val="both"/>
        <w:rPr>
          <w:szCs w:val="22"/>
        </w:rPr>
      </w:pPr>
      <w:r>
        <w:rPr>
          <w:szCs w:val="22"/>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75741D" w:rsidRDefault="0075741D" w:rsidP="0075741D">
      <w:pPr>
        <w:pStyle w:val="ConsPlusNormal"/>
        <w:ind w:firstLine="540"/>
        <w:jc w:val="both"/>
        <w:rPr>
          <w:szCs w:val="22"/>
        </w:rPr>
      </w:pPr>
      <w:r>
        <w:rPr>
          <w:szCs w:val="22"/>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75741D" w:rsidRDefault="0075741D" w:rsidP="0075741D">
      <w:pPr>
        <w:pStyle w:val="ConsPlusNormal"/>
        <w:ind w:firstLine="540"/>
        <w:jc w:val="both"/>
        <w:rPr>
          <w:szCs w:val="22"/>
        </w:rPr>
      </w:pPr>
      <w:proofErr w:type="gramStart"/>
      <w:r>
        <w:rPr>
          <w:szCs w:val="22"/>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75741D" w:rsidRDefault="0075741D" w:rsidP="0075741D">
      <w:pPr>
        <w:pStyle w:val="ConsPlusNormal"/>
        <w:ind w:firstLine="540"/>
        <w:jc w:val="both"/>
        <w:rPr>
          <w:szCs w:val="22"/>
        </w:rPr>
      </w:pPr>
      <w:r>
        <w:rPr>
          <w:szCs w:val="22"/>
        </w:rPr>
        <w:t>-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75741D" w:rsidRDefault="0075741D" w:rsidP="0075741D">
      <w:pPr>
        <w:pStyle w:val="ConsPlusNormal"/>
        <w:ind w:firstLine="540"/>
        <w:jc w:val="both"/>
        <w:rPr>
          <w:szCs w:val="22"/>
        </w:rPr>
      </w:pPr>
      <w:proofErr w:type="gramStart"/>
      <w:r>
        <w:rPr>
          <w:szCs w:val="22"/>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75741D" w:rsidRDefault="0075741D" w:rsidP="0075741D">
      <w:pPr>
        <w:pStyle w:val="ConsPlusNormal"/>
        <w:ind w:firstLine="540"/>
        <w:jc w:val="both"/>
        <w:rPr>
          <w:szCs w:val="22"/>
        </w:rPr>
      </w:pPr>
      <w:r>
        <w:rPr>
          <w:szCs w:val="22"/>
        </w:rPr>
        <w:t xml:space="preserve">5.2. Жалоба подается в письменной форме на бумажном носителе, в электронной форме </w:t>
      </w:r>
      <w:r w:rsidR="00F12BD9">
        <w:rPr>
          <w:szCs w:val="28"/>
        </w:rPr>
        <w:t>на электронный адрес, указанный в пункте 1.3.2. раздела 1 настоящего Административного регламента</w:t>
      </w:r>
      <w:r>
        <w:rPr>
          <w:szCs w:val="22"/>
        </w:rPr>
        <w:t>.</w:t>
      </w:r>
    </w:p>
    <w:p w:rsidR="0075741D" w:rsidRDefault="0075741D" w:rsidP="0075741D">
      <w:pPr>
        <w:pStyle w:val="ConsPlusNormal"/>
        <w:ind w:firstLine="540"/>
        <w:jc w:val="both"/>
        <w:rPr>
          <w:szCs w:val="22"/>
        </w:rPr>
      </w:pPr>
      <w:r>
        <w:rPr>
          <w:szCs w:val="22"/>
        </w:rPr>
        <w:t>Жалоба может быть направлена по почте, а также может быть принята при личном приеме заявителя.</w:t>
      </w:r>
    </w:p>
    <w:p w:rsidR="0075741D" w:rsidRDefault="0075741D" w:rsidP="0075741D">
      <w:pPr>
        <w:pStyle w:val="ConsPlusNormal"/>
        <w:ind w:firstLine="540"/>
        <w:jc w:val="both"/>
        <w:rPr>
          <w:szCs w:val="22"/>
        </w:rPr>
      </w:pPr>
      <w:r>
        <w:rPr>
          <w:szCs w:val="22"/>
        </w:rPr>
        <w:t>5.3. Жалоба должна содержать:</w:t>
      </w:r>
    </w:p>
    <w:p w:rsidR="0075741D" w:rsidRDefault="0075741D" w:rsidP="0075741D">
      <w:pPr>
        <w:pStyle w:val="ConsPlusNormal"/>
        <w:ind w:firstLine="540"/>
        <w:jc w:val="both"/>
        <w:rPr>
          <w:szCs w:val="22"/>
        </w:rPr>
      </w:pPr>
      <w:r>
        <w:rPr>
          <w:szCs w:val="22"/>
        </w:rPr>
        <w:t>- наименование Комитета, должностного лица, решения и</w:t>
      </w:r>
      <w:r w:rsidR="00F12BD9">
        <w:rPr>
          <w:szCs w:val="22"/>
        </w:rPr>
        <w:t>/или</w:t>
      </w:r>
      <w:r>
        <w:rPr>
          <w:szCs w:val="22"/>
        </w:rPr>
        <w:t xml:space="preserve"> действия </w:t>
      </w:r>
      <w:r>
        <w:rPr>
          <w:szCs w:val="22"/>
        </w:rPr>
        <w:lastRenderedPageBreak/>
        <w:t>(бездействие) которых обжалуются;</w:t>
      </w:r>
    </w:p>
    <w:p w:rsidR="0075741D" w:rsidRDefault="0075741D" w:rsidP="0075741D">
      <w:pPr>
        <w:pStyle w:val="ConsPlusNormal"/>
        <w:ind w:firstLine="540"/>
        <w:jc w:val="both"/>
        <w:rPr>
          <w:szCs w:val="22"/>
        </w:rPr>
      </w:pPr>
      <w:r>
        <w:rPr>
          <w:szCs w:val="22"/>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75741D" w:rsidRDefault="0075741D" w:rsidP="0075741D">
      <w:pPr>
        <w:pStyle w:val="ConsPlusNormal"/>
        <w:ind w:firstLine="540"/>
        <w:jc w:val="both"/>
        <w:rPr>
          <w:szCs w:val="22"/>
        </w:rPr>
      </w:pPr>
      <w:r>
        <w:rPr>
          <w:szCs w:val="22"/>
        </w:rPr>
        <w:t>- сведения об обжалуемых решениях и</w:t>
      </w:r>
      <w:r w:rsidR="00F12BD9">
        <w:rPr>
          <w:szCs w:val="22"/>
        </w:rPr>
        <w:t>/или</w:t>
      </w:r>
      <w:r>
        <w:rPr>
          <w:szCs w:val="22"/>
        </w:rPr>
        <w:t xml:space="preserve"> действиях (бездействии) должностного лица;</w:t>
      </w:r>
    </w:p>
    <w:p w:rsidR="0075741D" w:rsidRDefault="0075741D" w:rsidP="0075741D">
      <w:pPr>
        <w:pStyle w:val="ConsPlusNormal"/>
        <w:ind w:firstLine="540"/>
        <w:jc w:val="both"/>
        <w:rPr>
          <w:szCs w:val="22"/>
        </w:rPr>
      </w:pPr>
      <w:r>
        <w:rPr>
          <w:szCs w:val="22"/>
        </w:rPr>
        <w:t>- доводы, на основании которых заявитель не согласен с решением и</w:t>
      </w:r>
      <w:r w:rsidR="00F12BD9">
        <w:rPr>
          <w:szCs w:val="22"/>
        </w:rPr>
        <w:t>/или</w:t>
      </w:r>
      <w:r>
        <w:rPr>
          <w:szCs w:val="22"/>
        </w:rPr>
        <w:t xml:space="preserve"> действием (бездействием) </w:t>
      </w:r>
      <w:r w:rsidR="00F12BD9">
        <w:rPr>
          <w:szCs w:val="22"/>
        </w:rPr>
        <w:t>должностного лица</w:t>
      </w:r>
      <w:r>
        <w:rPr>
          <w:szCs w:val="22"/>
        </w:rPr>
        <w:t>. Заявителем могут быть представлены документы (при наличии), подтверждающие доводы заявителя, либо их копии.</w:t>
      </w:r>
    </w:p>
    <w:p w:rsidR="0075741D" w:rsidRDefault="0075741D" w:rsidP="0075741D">
      <w:pPr>
        <w:pStyle w:val="ConsPlusNormal"/>
        <w:ind w:firstLine="540"/>
        <w:jc w:val="both"/>
        <w:rPr>
          <w:szCs w:val="22"/>
        </w:rPr>
      </w:pPr>
      <w:r>
        <w:rPr>
          <w:szCs w:val="22"/>
        </w:rPr>
        <w:t xml:space="preserve">5.4. </w:t>
      </w:r>
      <w:proofErr w:type="gramStart"/>
      <w:r>
        <w:rPr>
          <w:szCs w:val="22"/>
        </w:rPr>
        <w:t xml:space="preserve">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w:t>
      </w:r>
      <w:r w:rsidR="00F12BD9">
        <w:rPr>
          <w:szCs w:val="22"/>
        </w:rPr>
        <w:t>сотрудника</w:t>
      </w:r>
      <w:r>
        <w:rPr>
          <w:szCs w:val="22"/>
        </w:rPr>
        <w:t xml:space="preserve">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75741D" w:rsidRDefault="0075741D" w:rsidP="0075741D">
      <w:pPr>
        <w:pStyle w:val="ConsPlusNormal"/>
        <w:ind w:firstLine="540"/>
        <w:jc w:val="both"/>
        <w:rPr>
          <w:szCs w:val="22"/>
        </w:rPr>
      </w:pPr>
      <w:bookmarkStart w:id="5" w:name="P436"/>
      <w:bookmarkEnd w:id="5"/>
      <w:r>
        <w:rPr>
          <w:szCs w:val="22"/>
        </w:rPr>
        <w:t>5.5. По результатам рассмотрения жалобы Комитет принимает одно из следующих решений:</w:t>
      </w:r>
    </w:p>
    <w:p w:rsidR="0075741D" w:rsidRDefault="0075741D" w:rsidP="0075741D">
      <w:pPr>
        <w:pStyle w:val="ConsPlusNormal"/>
        <w:ind w:firstLine="540"/>
        <w:jc w:val="both"/>
        <w:rPr>
          <w:szCs w:val="22"/>
        </w:rPr>
      </w:pPr>
      <w:proofErr w:type="gramStart"/>
      <w:r>
        <w:rPr>
          <w:szCs w:val="22"/>
        </w:rPr>
        <w:t>-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75741D" w:rsidRDefault="0075741D" w:rsidP="0075741D">
      <w:pPr>
        <w:pStyle w:val="ConsPlusNormal"/>
        <w:ind w:firstLine="540"/>
        <w:jc w:val="both"/>
        <w:rPr>
          <w:szCs w:val="22"/>
        </w:rPr>
      </w:pPr>
      <w:r>
        <w:rPr>
          <w:szCs w:val="22"/>
        </w:rPr>
        <w:t>- отказывает в удовлетворении жалобы.</w:t>
      </w:r>
    </w:p>
    <w:p w:rsidR="0075741D" w:rsidRDefault="0075741D" w:rsidP="0075741D">
      <w:pPr>
        <w:pStyle w:val="ConsPlusNormal"/>
        <w:ind w:firstLine="540"/>
        <w:jc w:val="both"/>
        <w:rPr>
          <w:szCs w:val="22"/>
        </w:rPr>
      </w:pPr>
      <w:r>
        <w:rPr>
          <w:szCs w:val="22"/>
        </w:rPr>
        <w:t xml:space="preserve">5.6. Не позднее дня, следующего за днем принятия одного из решений, указанных в </w:t>
      </w:r>
      <w:hyperlink r:id="rId10" w:anchor="P436" w:history="1">
        <w:r>
          <w:rPr>
            <w:rStyle w:val="a3"/>
            <w:rFonts w:ascii="Times New Roman" w:hAnsi="Times New Roman" w:cs="Times New Roman"/>
            <w:i w:val="0"/>
            <w:iCs w:val="0"/>
            <w:color w:val="000000"/>
            <w:sz w:val="28"/>
            <w:szCs w:val="22"/>
            <w:u w:val="single"/>
          </w:rPr>
          <w:t>пункте 5.5</w:t>
        </w:r>
      </w:hyperlink>
      <w:r>
        <w:rPr>
          <w:szCs w:val="22"/>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75741D" w:rsidRDefault="0075741D" w:rsidP="0075741D">
      <w:pPr>
        <w:pStyle w:val="ConsPlusNormal"/>
        <w:ind w:firstLine="540"/>
        <w:jc w:val="both"/>
        <w:rPr>
          <w:szCs w:val="22"/>
        </w:rPr>
      </w:pPr>
      <w:r>
        <w:rPr>
          <w:szCs w:val="22"/>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11" w:history="1">
        <w:r>
          <w:rPr>
            <w:rStyle w:val="a3"/>
            <w:rFonts w:ascii="Times New Roman" w:hAnsi="Times New Roman" w:cs="Times New Roman"/>
            <w:i w:val="0"/>
            <w:iCs w:val="0"/>
            <w:color w:val="000000"/>
            <w:sz w:val="28"/>
            <w:szCs w:val="22"/>
            <w:u w:val="single"/>
          </w:rPr>
          <w:t>статьей 12.1</w:t>
        </w:r>
      </w:hyperlink>
      <w:r>
        <w:rPr>
          <w:szCs w:val="22"/>
        </w:rPr>
        <w:t xml:space="preserve"> Закона Ярославской области от 3 декабря 2007 г</w:t>
      </w:r>
      <w:r w:rsidR="00F12BD9">
        <w:rPr>
          <w:szCs w:val="22"/>
        </w:rPr>
        <w:t>ода</w:t>
      </w:r>
      <w:r>
        <w:rPr>
          <w:szCs w:val="22"/>
        </w:rPr>
        <w:t xml:space="preserve"> </w:t>
      </w:r>
      <w:r w:rsidR="00F12BD9">
        <w:rPr>
          <w:szCs w:val="22"/>
        </w:rPr>
        <w:t>№</w:t>
      </w:r>
      <w:r>
        <w:rPr>
          <w:szCs w:val="22"/>
        </w:rPr>
        <w:t xml:space="preserve"> 100-з </w:t>
      </w:r>
      <w:r w:rsidR="00F12BD9">
        <w:rPr>
          <w:szCs w:val="22"/>
        </w:rPr>
        <w:t>«</w:t>
      </w:r>
      <w:r>
        <w:rPr>
          <w:szCs w:val="22"/>
        </w:rPr>
        <w:t>Об административных правонарушениях</w:t>
      </w:r>
      <w:r w:rsidR="00F12BD9">
        <w:rPr>
          <w:szCs w:val="22"/>
        </w:rPr>
        <w:t>»</w:t>
      </w:r>
      <w:r>
        <w:rPr>
          <w:szCs w:val="22"/>
        </w:rPr>
        <w:t>, должностное лицо, уполномоченное на рассмотрение жалоб, незамедлительно направляет соответствующие материалы в органы прокуратуры.</w:t>
      </w:r>
    </w:p>
    <w:p w:rsidR="0075741D" w:rsidRDefault="0075741D" w:rsidP="0075741D">
      <w:pPr>
        <w:pStyle w:val="ConsPlusNormal"/>
        <w:jc w:val="both"/>
        <w:rPr>
          <w:szCs w:val="22"/>
        </w:rPr>
      </w:pPr>
    </w:p>
    <w:p w:rsidR="0075741D" w:rsidRDefault="0075741D" w:rsidP="0075741D">
      <w:pPr>
        <w:pStyle w:val="ConsPlusNormal"/>
        <w:jc w:val="both"/>
        <w:rPr>
          <w:szCs w:val="22"/>
        </w:rPr>
      </w:pPr>
    </w:p>
    <w:p w:rsidR="0075741D" w:rsidRDefault="0075741D" w:rsidP="0075741D">
      <w:pPr>
        <w:pStyle w:val="ConsPlusNormal"/>
        <w:jc w:val="both"/>
        <w:rPr>
          <w:szCs w:val="22"/>
        </w:rPr>
      </w:pPr>
    </w:p>
    <w:p w:rsidR="0075741D" w:rsidRDefault="0075741D" w:rsidP="0075741D">
      <w:pPr>
        <w:pStyle w:val="ConsPlusNormal"/>
        <w:jc w:val="both"/>
        <w:rPr>
          <w:szCs w:val="22"/>
        </w:rPr>
      </w:pPr>
    </w:p>
    <w:p w:rsidR="0075741D" w:rsidRDefault="0075741D" w:rsidP="0075741D">
      <w:pPr>
        <w:pStyle w:val="ConsPlusNormal"/>
        <w:jc w:val="both"/>
        <w:rPr>
          <w:szCs w:val="22"/>
        </w:rPr>
      </w:pPr>
    </w:p>
    <w:p w:rsidR="0075741D" w:rsidRDefault="0075741D" w:rsidP="0075741D">
      <w:pPr>
        <w:widowControl/>
        <w:overflowPunct w:val="0"/>
        <w:textAlignment w:val="baseline"/>
        <w:rPr>
          <w:rFonts w:ascii="Times New Roman" w:hAnsi="Times New Roman" w:cs="Times New Roman"/>
          <w:sz w:val="28"/>
          <w:szCs w:val="28"/>
        </w:rPr>
      </w:pPr>
    </w:p>
    <w:p w:rsidR="0075741D" w:rsidRDefault="0075741D" w:rsidP="0075741D">
      <w:pPr>
        <w:widowControl/>
        <w:shd w:val="clear" w:color="auto" w:fill="FFFFFF"/>
        <w:overflowPunct w:val="0"/>
        <w:ind w:left="284" w:right="3912"/>
        <w:textAlignment w:val="baseline"/>
        <w:rPr>
          <w:rFonts w:ascii="Times New Roman" w:hAnsi="Times New Roman" w:cs="Times New Roman"/>
          <w:color w:val="000000"/>
          <w:spacing w:val="-2"/>
          <w:sz w:val="28"/>
          <w:szCs w:val="28"/>
        </w:rPr>
      </w:pPr>
    </w:p>
    <w:p w:rsidR="0075741D" w:rsidRDefault="0075741D" w:rsidP="0075741D">
      <w:pPr>
        <w:widowControl/>
        <w:shd w:val="clear" w:color="auto" w:fill="FFFFFF"/>
        <w:overflowPunct w:val="0"/>
        <w:ind w:left="284" w:right="3912"/>
        <w:textAlignment w:val="baseline"/>
        <w:rPr>
          <w:rFonts w:ascii="Times New Roman" w:hAnsi="Times New Roman" w:cs="Times New Roman"/>
          <w:color w:val="000000"/>
          <w:spacing w:val="-2"/>
          <w:sz w:val="28"/>
          <w:szCs w:val="28"/>
        </w:rPr>
      </w:pPr>
    </w:p>
    <w:p w:rsidR="0075741D" w:rsidRDefault="0075741D" w:rsidP="0075741D">
      <w:pPr>
        <w:widowControl/>
        <w:autoSpaceDE/>
        <w:autoSpaceDN/>
        <w:adjustRightInd/>
        <w:rPr>
          <w:rFonts w:ascii="Times New Roman" w:hAnsi="Times New Roman" w:cs="Times New Roman"/>
          <w:color w:val="000000"/>
          <w:spacing w:val="-2"/>
          <w:sz w:val="28"/>
          <w:szCs w:val="28"/>
        </w:rPr>
        <w:sectPr w:rsidR="0075741D" w:rsidSect="006B365D">
          <w:pgSz w:w="11907" w:h="16834"/>
          <w:pgMar w:top="851" w:right="567" w:bottom="851" w:left="1985" w:header="720" w:footer="720" w:gutter="0"/>
          <w:cols w:space="720"/>
        </w:sectPr>
      </w:pPr>
    </w:p>
    <w:p w:rsidR="0075741D" w:rsidRPr="007466FC" w:rsidRDefault="0075741D" w:rsidP="0075741D">
      <w:pPr>
        <w:tabs>
          <w:tab w:val="left" w:pos="5529"/>
          <w:tab w:val="left" w:pos="6237"/>
        </w:tabs>
        <w:ind w:left="284" w:firstLine="709"/>
        <w:jc w:val="right"/>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lastRenderedPageBreak/>
        <w:t>Приложение 1</w:t>
      </w:r>
    </w:p>
    <w:p w:rsidR="0075741D" w:rsidRDefault="0075741D" w:rsidP="0075741D">
      <w:pPr>
        <w:tabs>
          <w:tab w:val="left" w:pos="6237"/>
        </w:tabs>
        <w:ind w:left="284" w:firstLine="709"/>
        <w:jc w:val="right"/>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 xml:space="preserve">                                                    к Административному   регламенту</w:t>
      </w:r>
    </w:p>
    <w:p w:rsidR="0075741D" w:rsidRDefault="0075741D" w:rsidP="0075741D">
      <w:pPr>
        <w:widowControl/>
        <w:autoSpaceDE/>
        <w:autoSpaceDN/>
        <w:adjustRightInd/>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 xml:space="preserve">                                                                  Форма</w:t>
      </w:r>
    </w:p>
    <w:p w:rsidR="0075741D" w:rsidRPr="007466FC" w:rsidRDefault="0075741D" w:rsidP="0075741D">
      <w:pPr>
        <w:widowControl/>
        <w:autoSpaceDE/>
        <w:autoSpaceDN/>
        <w:adjustRightInd/>
        <w:rPr>
          <w:rFonts w:ascii="Calibri" w:eastAsia="Calibri" w:hAnsi="Calibri" w:cs="Times New Roman"/>
          <w:sz w:val="22"/>
          <w:szCs w:val="22"/>
          <w:lang w:eastAsia="en-US"/>
        </w:rPr>
      </w:pPr>
    </w:p>
    <w:tbl>
      <w:tblPr>
        <w:tblW w:w="5000" w:type="pct"/>
        <w:tblLook w:val="04A0"/>
      </w:tblPr>
      <w:tblGrid>
        <w:gridCol w:w="4627"/>
        <w:gridCol w:w="4944"/>
      </w:tblGrid>
      <w:tr w:rsidR="0075741D" w:rsidRPr="00C857A8" w:rsidTr="00A35E90">
        <w:tc>
          <w:tcPr>
            <w:tcW w:w="2417" w:type="pct"/>
            <w:shd w:val="clear" w:color="auto" w:fill="auto"/>
          </w:tcPr>
          <w:p w:rsidR="0075741D" w:rsidRPr="007466FC" w:rsidRDefault="0075741D" w:rsidP="00A35E90">
            <w:pPr>
              <w:widowControl/>
              <w:tabs>
                <w:tab w:val="left" w:pos="4536"/>
              </w:tabs>
              <w:rPr>
                <w:rFonts w:ascii="Calibri" w:hAnsi="Calibri" w:cs="Times New Roman"/>
                <w:sz w:val="28"/>
                <w:szCs w:val="28"/>
              </w:rPr>
            </w:pPr>
          </w:p>
        </w:tc>
        <w:tc>
          <w:tcPr>
            <w:tcW w:w="2583" w:type="pct"/>
            <w:shd w:val="clear" w:color="auto" w:fill="auto"/>
          </w:tcPr>
          <w:p w:rsidR="0075741D" w:rsidRPr="007466FC" w:rsidRDefault="0075741D" w:rsidP="00A35E90">
            <w:pPr>
              <w:widowControl/>
              <w:tabs>
                <w:tab w:val="left" w:pos="4536"/>
              </w:tabs>
              <w:ind w:left="-108"/>
              <w:rPr>
                <w:rFonts w:ascii="Times New Roman" w:hAnsi="Times New Roman" w:cs="Times New Roman"/>
                <w:sz w:val="28"/>
                <w:szCs w:val="28"/>
              </w:rPr>
            </w:pPr>
            <w:r>
              <w:rPr>
                <w:rFonts w:ascii="Times New Roman" w:hAnsi="Times New Roman" w:cs="Times New Roman"/>
                <w:sz w:val="28"/>
                <w:szCs w:val="28"/>
              </w:rPr>
              <w:t xml:space="preserve">Председателю комитета по управлению муниципальным имуществом Администрации Ярославского муниципального района </w:t>
            </w:r>
          </w:p>
          <w:p w:rsidR="0075741D" w:rsidRPr="007466FC" w:rsidRDefault="0075741D" w:rsidP="00A35E90">
            <w:pPr>
              <w:widowControl/>
              <w:tabs>
                <w:tab w:val="left" w:pos="780"/>
              </w:tabs>
              <w:ind w:left="-108"/>
              <w:rPr>
                <w:rFonts w:ascii="Calibri" w:hAnsi="Calibri" w:cs="Times New Roman"/>
                <w:sz w:val="28"/>
                <w:szCs w:val="28"/>
              </w:rPr>
            </w:pPr>
            <w:r w:rsidRPr="007466FC">
              <w:rPr>
                <w:rFonts w:ascii="Calibri" w:hAnsi="Calibri" w:cs="Times New Roman"/>
                <w:sz w:val="28"/>
                <w:szCs w:val="28"/>
              </w:rPr>
              <w:tab/>
            </w:r>
          </w:p>
        </w:tc>
      </w:tr>
    </w:tbl>
    <w:p w:rsidR="0075741D" w:rsidRPr="007466FC" w:rsidRDefault="0075741D" w:rsidP="0075741D">
      <w:pPr>
        <w:widowControl/>
        <w:tabs>
          <w:tab w:val="left" w:pos="4536"/>
        </w:tabs>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w:t>
      </w:r>
    </w:p>
    <w:p w:rsidR="0075741D" w:rsidRPr="007466FC" w:rsidRDefault="0075741D" w:rsidP="0075741D">
      <w:pPr>
        <w:widowControl/>
        <w:tabs>
          <w:tab w:val="left" w:pos="4536"/>
        </w:tabs>
        <w:ind w:left="4536"/>
        <w:outlineLvl w:val="1"/>
        <w:rPr>
          <w:rFonts w:ascii="Times New Roman" w:eastAsia="Calibri" w:hAnsi="Times New Roman" w:cs="Times New Roman"/>
          <w:sz w:val="24"/>
          <w:szCs w:val="24"/>
          <w:lang w:eastAsia="en-US"/>
        </w:rPr>
      </w:pPr>
      <w:r w:rsidRPr="007466FC">
        <w:rPr>
          <w:rFonts w:ascii="Times New Roman" w:eastAsia="Calibri" w:hAnsi="Times New Roman" w:cs="Times New Roman"/>
          <w:sz w:val="24"/>
          <w:szCs w:val="24"/>
          <w:lang w:eastAsia="en-US"/>
        </w:rPr>
        <w:t>(Ф.И.О. заявителя (представителя заявителя))</w:t>
      </w:r>
    </w:p>
    <w:p w:rsidR="0075741D" w:rsidRPr="007466FC" w:rsidRDefault="0075741D" w:rsidP="0075741D">
      <w:pPr>
        <w:widowControl/>
        <w:tabs>
          <w:tab w:val="left" w:pos="4536"/>
        </w:tabs>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jc w:val="right"/>
        <w:outlineLvl w:val="1"/>
        <w:rPr>
          <w:rFonts w:ascii="Times New Roman" w:eastAsia="Calibri" w:hAnsi="Times New Roman" w:cs="Times New Roman"/>
          <w:sz w:val="24"/>
          <w:szCs w:val="24"/>
          <w:lang w:eastAsia="en-US"/>
        </w:rPr>
      </w:pPr>
    </w:p>
    <w:p w:rsidR="0075741D" w:rsidRPr="007466FC" w:rsidRDefault="0075741D" w:rsidP="0075741D">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УВЕДОМЛЕНИЕ</w:t>
      </w:r>
    </w:p>
    <w:p w:rsidR="0075741D" w:rsidRPr="007466FC" w:rsidRDefault="0075741D" w:rsidP="0075741D">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 xml:space="preserve">о согласии на приобретение земельного участка, находящегося </w:t>
      </w:r>
    </w:p>
    <w:p w:rsidR="0075741D" w:rsidRPr="007466FC" w:rsidRDefault="0075741D" w:rsidP="0075741D">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 xml:space="preserve">в </w:t>
      </w:r>
      <w:r>
        <w:rPr>
          <w:rFonts w:ascii="Times New Roman" w:eastAsia="Calibri" w:hAnsi="Times New Roman" w:cs="Times New Roman"/>
          <w:b/>
          <w:sz w:val="28"/>
          <w:szCs w:val="28"/>
          <w:lang w:eastAsia="en-US"/>
        </w:rPr>
        <w:t xml:space="preserve">муниципальной </w:t>
      </w:r>
      <w:r w:rsidRPr="007466FC">
        <w:rPr>
          <w:rFonts w:ascii="Times New Roman" w:eastAsia="Calibri" w:hAnsi="Times New Roman" w:cs="Times New Roman"/>
          <w:b/>
          <w:sz w:val="28"/>
          <w:szCs w:val="28"/>
          <w:lang w:eastAsia="en-US"/>
        </w:rPr>
        <w:t>собственности</w:t>
      </w:r>
    </w:p>
    <w:p w:rsidR="0075741D" w:rsidRPr="007466FC" w:rsidRDefault="0075741D" w:rsidP="0075741D">
      <w:pPr>
        <w:widowControl/>
        <w:ind w:firstLine="540"/>
        <w:jc w:val="both"/>
        <w:outlineLvl w:val="1"/>
        <w:rPr>
          <w:rFonts w:ascii="Times New Roman" w:eastAsia="Calibri" w:hAnsi="Times New Roman" w:cs="Times New Roman"/>
          <w:sz w:val="28"/>
          <w:szCs w:val="28"/>
          <w:lang w:eastAsia="en-US"/>
        </w:rPr>
      </w:pP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8"/>
          <w:szCs w:val="28"/>
        </w:rPr>
        <w:t xml:space="preserve"> </w:t>
      </w:r>
      <w:r w:rsidRPr="007466FC">
        <w:rPr>
          <w:rFonts w:ascii="Times New Roman" w:hAnsi="Times New Roman" w:cs="Times New Roman"/>
          <w:sz w:val="28"/>
          <w:szCs w:val="28"/>
        </w:rPr>
        <w:tab/>
        <w:t>Я,__________________________________________________________,</w:t>
      </w: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2"/>
          <w:szCs w:val="22"/>
        </w:rPr>
        <w:t xml:space="preserve">                                                    (фамилия, имя, отчество)</w:t>
      </w:r>
      <w:r w:rsidRPr="007466FC">
        <w:rPr>
          <w:rFonts w:ascii="Times New Roman" w:hAnsi="Times New Roman" w:cs="Times New Roman"/>
          <w:sz w:val="22"/>
          <w:szCs w:val="22"/>
        </w:rPr>
        <w:br/>
      </w:r>
      <w:r w:rsidRPr="007466FC">
        <w:rPr>
          <w:rFonts w:ascii="Times New Roman" w:hAnsi="Times New Roman" w:cs="Times New Roman"/>
          <w:sz w:val="28"/>
          <w:szCs w:val="28"/>
        </w:rPr>
        <w:t>даю согласие   на   бесплатное    приобретение   в  собственность   земельного участка с кадастровым номером____________________</w:t>
      </w:r>
      <w:proofErr w:type="gramStart"/>
      <w:r w:rsidRPr="007466FC">
        <w:rPr>
          <w:rFonts w:ascii="Times New Roman" w:hAnsi="Times New Roman" w:cs="Times New Roman"/>
          <w:sz w:val="28"/>
          <w:szCs w:val="28"/>
        </w:rPr>
        <w:t xml:space="preserve"> ,</w:t>
      </w:r>
      <w:proofErr w:type="gramEnd"/>
      <w:r w:rsidRPr="007466FC">
        <w:rPr>
          <w:rFonts w:ascii="Times New Roman" w:hAnsi="Times New Roman" w:cs="Times New Roman"/>
          <w:sz w:val="28"/>
          <w:szCs w:val="28"/>
        </w:rPr>
        <w:t xml:space="preserve"> </w:t>
      </w:r>
      <w:proofErr w:type="spellStart"/>
      <w:r w:rsidRPr="007466FC">
        <w:rPr>
          <w:rFonts w:ascii="Times New Roman" w:hAnsi="Times New Roman" w:cs="Times New Roman"/>
          <w:sz w:val="28"/>
          <w:szCs w:val="28"/>
        </w:rPr>
        <w:t>площадью________</w:t>
      </w:r>
      <w:proofErr w:type="spellEnd"/>
      <w:r w:rsidRPr="007466FC">
        <w:rPr>
          <w:rFonts w:ascii="Times New Roman" w:hAnsi="Times New Roman" w:cs="Times New Roman"/>
          <w:sz w:val="28"/>
          <w:szCs w:val="28"/>
        </w:rPr>
        <w:t>, расположенного ___________________________________________________</w:t>
      </w: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8"/>
          <w:szCs w:val="28"/>
        </w:rPr>
        <w:t>__________________________________________________________________,</w:t>
      </w:r>
    </w:p>
    <w:p w:rsidR="0075741D" w:rsidRPr="007466FC" w:rsidRDefault="0075741D" w:rsidP="0075741D">
      <w:pPr>
        <w:widowControl/>
        <w:jc w:val="both"/>
        <w:rPr>
          <w:rFonts w:ascii="Times New Roman" w:hAnsi="Times New Roman" w:cs="Times New Roman"/>
          <w:sz w:val="28"/>
          <w:szCs w:val="28"/>
        </w:rPr>
      </w:pPr>
      <w:r>
        <w:rPr>
          <w:rFonts w:ascii="Times New Roman" w:hAnsi="Times New Roman" w:cs="Times New Roman"/>
          <w:sz w:val="28"/>
          <w:szCs w:val="28"/>
        </w:rPr>
        <w:t>С видом разрешенного использования</w:t>
      </w:r>
      <w:r w:rsidRPr="007466FC">
        <w:rPr>
          <w:rFonts w:ascii="Times New Roman" w:hAnsi="Times New Roman" w:cs="Times New Roman"/>
          <w:sz w:val="28"/>
          <w:szCs w:val="28"/>
        </w:rPr>
        <w:t xml:space="preserve"> </w:t>
      </w:r>
      <w:r>
        <w:rPr>
          <w:rFonts w:ascii="Times New Roman" w:hAnsi="Times New Roman" w:cs="Times New Roman"/>
          <w:sz w:val="28"/>
          <w:szCs w:val="28"/>
        </w:rPr>
        <w:t>________________________________</w:t>
      </w:r>
      <w:r w:rsidRPr="007466FC">
        <w:rPr>
          <w:rFonts w:ascii="Times New Roman" w:hAnsi="Times New Roman" w:cs="Times New Roman"/>
          <w:sz w:val="28"/>
          <w:szCs w:val="28"/>
        </w:rPr>
        <w:t xml:space="preserve"> в соответствии с пунктом____ части 2 статьи 2 Закона Ярославской области от 27 апреля</w:t>
      </w:r>
      <w:r>
        <w:rPr>
          <w:rFonts w:ascii="Times New Roman" w:hAnsi="Times New Roman" w:cs="Times New Roman"/>
          <w:sz w:val="28"/>
          <w:szCs w:val="28"/>
        </w:rPr>
        <w:t xml:space="preserve"> </w:t>
      </w:r>
      <w:r w:rsidRPr="007466FC">
        <w:rPr>
          <w:rFonts w:ascii="Times New Roman" w:hAnsi="Times New Roman" w:cs="Times New Roman"/>
          <w:sz w:val="28"/>
          <w:szCs w:val="28"/>
        </w:rPr>
        <w:t>2007 г. № 22-з «О бесплатном предоставлении в собственность граждан земельных участков, находящихся в государственной или муниципальной собственности».</w:t>
      </w:r>
    </w:p>
    <w:p w:rsidR="0075741D" w:rsidRPr="007466FC" w:rsidRDefault="0075741D" w:rsidP="0075741D">
      <w:pPr>
        <w:widowControl/>
        <w:rPr>
          <w:rFonts w:ascii="Times New Roman" w:hAnsi="Times New Roman" w:cs="Times New Roman"/>
          <w:sz w:val="28"/>
          <w:szCs w:val="28"/>
        </w:rPr>
      </w:pP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8"/>
          <w:szCs w:val="28"/>
        </w:rPr>
        <w:t>«___»_______________ 20__ г.                                  ______________________».</w:t>
      </w:r>
    </w:p>
    <w:p w:rsidR="0075741D" w:rsidRPr="007466FC" w:rsidRDefault="0075741D" w:rsidP="0075741D">
      <w:pPr>
        <w:widowControl/>
        <w:ind w:left="6372"/>
        <w:jc w:val="center"/>
        <w:rPr>
          <w:rFonts w:ascii="Times New Roman" w:hAnsi="Times New Roman" w:cs="Times New Roman"/>
          <w:sz w:val="24"/>
          <w:szCs w:val="24"/>
        </w:rPr>
      </w:pPr>
      <w:r w:rsidRPr="007466FC">
        <w:rPr>
          <w:rFonts w:ascii="Times New Roman" w:hAnsi="Times New Roman" w:cs="Times New Roman"/>
          <w:sz w:val="24"/>
          <w:szCs w:val="24"/>
        </w:rPr>
        <w:t>(подпись заявителя (представителя заявителя))</w:t>
      </w:r>
    </w:p>
    <w:p w:rsidR="000711C6" w:rsidRDefault="000711C6"/>
    <w:p w:rsidR="0075741D" w:rsidRDefault="0075741D"/>
    <w:p w:rsidR="0075741D" w:rsidRDefault="0075741D"/>
    <w:p w:rsidR="0075741D" w:rsidRDefault="0075741D"/>
    <w:p w:rsidR="0075741D" w:rsidRDefault="0075741D"/>
    <w:p w:rsidR="0075741D" w:rsidRDefault="0075741D"/>
    <w:p w:rsidR="0075741D" w:rsidRDefault="0075741D"/>
    <w:p w:rsidR="0075741D" w:rsidRDefault="0075741D"/>
    <w:p w:rsidR="0075741D" w:rsidRDefault="0075741D"/>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p>
    <w:p w:rsidR="0075741D" w:rsidRPr="007466FC" w:rsidRDefault="0075741D" w:rsidP="0075741D">
      <w:pPr>
        <w:tabs>
          <w:tab w:val="left" w:pos="5387"/>
          <w:tab w:val="left" w:pos="5529"/>
          <w:tab w:val="left" w:pos="6237"/>
          <w:tab w:val="left" w:pos="6379"/>
        </w:tabs>
        <w:ind w:left="284"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 xml:space="preserve">                                                                                      </w:t>
      </w:r>
      <w:r w:rsidRPr="007466FC">
        <w:rPr>
          <w:rFonts w:ascii="Times New Roman" w:eastAsia="Calibri" w:hAnsi="Times New Roman" w:cs="Times New Roman"/>
          <w:sz w:val="28"/>
          <w:szCs w:val="28"/>
          <w:lang w:eastAsia="en-US"/>
        </w:rPr>
        <w:t xml:space="preserve">Приложение </w:t>
      </w:r>
      <w:r w:rsidR="00F12BD9">
        <w:rPr>
          <w:rFonts w:ascii="Times New Roman" w:eastAsia="Calibri" w:hAnsi="Times New Roman" w:cs="Times New Roman"/>
          <w:sz w:val="28"/>
          <w:szCs w:val="28"/>
          <w:lang w:eastAsia="en-US"/>
        </w:rPr>
        <w:t>2</w:t>
      </w:r>
    </w:p>
    <w:p w:rsidR="0075741D" w:rsidRPr="007466FC" w:rsidRDefault="0075741D" w:rsidP="0075741D">
      <w:pPr>
        <w:tabs>
          <w:tab w:val="left" w:pos="5387"/>
          <w:tab w:val="left" w:pos="6237"/>
          <w:tab w:val="left" w:pos="6379"/>
        </w:tabs>
        <w:ind w:left="284" w:firstLine="709"/>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 xml:space="preserve">                                                к Административному регламенту</w:t>
      </w:r>
    </w:p>
    <w:p w:rsidR="0075741D" w:rsidRPr="007466FC" w:rsidRDefault="0075741D" w:rsidP="0075741D">
      <w:pPr>
        <w:tabs>
          <w:tab w:val="left" w:pos="5387"/>
          <w:tab w:val="left" w:pos="6237"/>
          <w:tab w:val="left" w:pos="6379"/>
        </w:tabs>
        <w:ind w:left="284" w:firstLine="709"/>
        <w:rPr>
          <w:rFonts w:ascii="Times New Roman" w:eastAsia="Calibri" w:hAnsi="Times New Roman" w:cs="Times New Roman"/>
          <w:sz w:val="28"/>
          <w:szCs w:val="28"/>
          <w:lang w:eastAsia="en-US"/>
        </w:rPr>
      </w:pPr>
    </w:p>
    <w:p w:rsidR="0075741D" w:rsidRPr="007466FC" w:rsidRDefault="0075741D" w:rsidP="0075741D">
      <w:pPr>
        <w:widowControl/>
        <w:tabs>
          <w:tab w:val="left" w:pos="6379"/>
          <w:tab w:val="right" w:pos="9467"/>
        </w:tabs>
        <w:autoSpaceDE/>
        <w:autoSpaceDN/>
        <w:adjustRightInd/>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 xml:space="preserve">                                                              Форма</w:t>
      </w:r>
    </w:p>
    <w:p w:rsidR="0075741D" w:rsidRPr="007466FC" w:rsidRDefault="0075741D" w:rsidP="0075741D">
      <w:pPr>
        <w:widowControl/>
        <w:tabs>
          <w:tab w:val="left" w:pos="6379"/>
          <w:tab w:val="right" w:pos="9467"/>
        </w:tabs>
        <w:autoSpaceDE/>
        <w:autoSpaceDN/>
        <w:adjustRightInd/>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ab/>
      </w:r>
    </w:p>
    <w:tbl>
      <w:tblPr>
        <w:tblW w:w="5000" w:type="pct"/>
        <w:tblLook w:val="04A0"/>
      </w:tblPr>
      <w:tblGrid>
        <w:gridCol w:w="4447"/>
        <w:gridCol w:w="5124"/>
      </w:tblGrid>
      <w:tr w:rsidR="0075741D" w:rsidRPr="00C857A8" w:rsidTr="00A35E90">
        <w:tc>
          <w:tcPr>
            <w:tcW w:w="2323" w:type="pct"/>
            <w:shd w:val="clear" w:color="auto" w:fill="auto"/>
          </w:tcPr>
          <w:p w:rsidR="0075741D" w:rsidRPr="007466FC" w:rsidRDefault="0075741D" w:rsidP="00A35E90">
            <w:pPr>
              <w:widowControl/>
              <w:rPr>
                <w:rFonts w:ascii="Calibri" w:hAnsi="Calibri" w:cs="Times New Roman"/>
                <w:sz w:val="28"/>
                <w:szCs w:val="28"/>
              </w:rPr>
            </w:pPr>
          </w:p>
        </w:tc>
        <w:tc>
          <w:tcPr>
            <w:tcW w:w="2677" w:type="pct"/>
            <w:shd w:val="clear" w:color="auto" w:fill="auto"/>
          </w:tcPr>
          <w:p w:rsidR="0075741D" w:rsidRPr="007466FC" w:rsidRDefault="0075741D" w:rsidP="00A35E90">
            <w:pPr>
              <w:widowControl/>
              <w:tabs>
                <w:tab w:val="left" w:pos="4536"/>
              </w:tabs>
              <w:ind w:left="-108"/>
              <w:rPr>
                <w:rFonts w:ascii="Times New Roman" w:hAnsi="Times New Roman" w:cs="Times New Roman"/>
                <w:sz w:val="28"/>
                <w:szCs w:val="28"/>
              </w:rPr>
            </w:pPr>
            <w:r>
              <w:rPr>
                <w:rFonts w:ascii="Times New Roman" w:hAnsi="Times New Roman" w:cs="Times New Roman"/>
                <w:sz w:val="28"/>
                <w:szCs w:val="28"/>
              </w:rPr>
              <w:t xml:space="preserve">Председателю комитета по управлению муниципальным имуществом Администрации Ярославского муниципального района </w:t>
            </w:r>
          </w:p>
          <w:p w:rsidR="0075741D" w:rsidRPr="007466FC" w:rsidRDefault="0075741D" w:rsidP="00A35E90">
            <w:pPr>
              <w:widowControl/>
              <w:ind w:left="-108" w:right="424"/>
              <w:rPr>
                <w:rFonts w:ascii="Calibri" w:hAnsi="Calibri" w:cs="Times New Roman"/>
                <w:sz w:val="28"/>
                <w:szCs w:val="28"/>
              </w:rPr>
            </w:pPr>
          </w:p>
        </w:tc>
      </w:tr>
    </w:tbl>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4"/>
          <w:szCs w:val="24"/>
          <w:lang w:eastAsia="en-US"/>
        </w:rPr>
        <w:t xml:space="preserve">(Ф.И.О. заявителя (представителя заявителя)) </w:t>
      </w: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outlineLvl w:val="1"/>
        <w:rPr>
          <w:rFonts w:ascii="Times New Roman" w:eastAsia="Calibri" w:hAnsi="Times New Roman" w:cs="Times New Roman"/>
          <w:sz w:val="28"/>
          <w:szCs w:val="28"/>
          <w:lang w:eastAsia="en-US"/>
        </w:rPr>
      </w:pPr>
      <w:r w:rsidRPr="007466FC">
        <w:rPr>
          <w:rFonts w:ascii="Times New Roman" w:eastAsia="Calibri" w:hAnsi="Times New Roman" w:cs="Times New Roman"/>
          <w:sz w:val="28"/>
          <w:szCs w:val="28"/>
          <w:lang w:eastAsia="en-US"/>
        </w:rPr>
        <w:t>__________________________________</w:t>
      </w:r>
    </w:p>
    <w:p w:rsidR="0075741D" w:rsidRPr="007466FC" w:rsidRDefault="0075741D" w:rsidP="0075741D">
      <w:pPr>
        <w:widowControl/>
        <w:ind w:left="4536" w:firstLine="540"/>
        <w:jc w:val="center"/>
        <w:outlineLvl w:val="1"/>
        <w:rPr>
          <w:rFonts w:ascii="Times New Roman" w:eastAsia="Calibri" w:hAnsi="Times New Roman" w:cs="Times New Roman"/>
          <w:sz w:val="24"/>
          <w:szCs w:val="24"/>
          <w:lang w:eastAsia="en-US"/>
        </w:rPr>
      </w:pPr>
    </w:p>
    <w:p w:rsidR="0075741D" w:rsidRPr="007466FC" w:rsidRDefault="0075741D" w:rsidP="0075741D">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УВЕДОМЛЕНИЕ</w:t>
      </w:r>
    </w:p>
    <w:p w:rsidR="0075741D" w:rsidRPr="007466FC" w:rsidRDefault="0075741D" w:rsidP="0075741D">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 xml:space="preserve">об отказе от земельного участка, находящегося </w:t>
      </w:r>
    </w:p>
    <w:p w:rsidR="0075741D" w:rsidRPr="007466FC" w:rsidRDefault="0075741D" w:rsidP="0075741D">
      <w:pPr>
        <w:widowControl/>
        <w:jc w:val="center"/>
        <w:outlineLvl w:val="1"/>
        <w:rPr>
          <w:rFonts w:ascii="Times New Roman" w:eastAsia="Calibri" w:hAnsi="Times New Roman" w:cs="Times New Roman"/>
          <w:b/>
          <w:sz w:val="28"/>
          <w:szCs w:val="28"/>
          <w:lang w:eastAsia="en-US"/>
        </w:rPr>
      </w:pPr>
      <w:r w:rsidRPr="007466FC">
        <w:rPr>
          <w:rFonts w:ascii="Times New Roman" w:eastAsia="Calibri" w:hAnsi="Times New Roman" w:cs="Times New Roman"/>
          <w:b/>
          <w:sz w:val="28"/>
          <w:szCs w:val="28"/>
          <w:lang w:eastAsia="en-US"/>
        </w:rPr>
        <w:t xml:space="preserve">в </w:t>
      </w:r>
      <w:r>
        <w:rPr>
          <w:rFonts w:ascii="Times New Roman" w:eastAsia="Calibri" w:hAnsi="Times New Roman" w:cs="Times New Roman"/>
          <w:b/>
          <w:sz w:val="28"/>
          <w:szCs w:val="28"/>
          <w:lang w:eastAsia="en-US"/>
        </w:rPr>
        <w:t xml:space="preserve">муниципальной </w:t>
      </w:r>
      <w:r w:rsidRPr="007466FC">
        <w:rPr>
          <w:rFonts w:ascii="Times New Roman" w:eastAsia="Calibri" w:hAnsi="Times New Roman" w:cs="Times New Roman"/>
          <w:b/>
          <w:sz w:val="28"/>
          <w:szCs w:val="28"/>
          <w:lang w:eastAsia="en-US"/>
        </w:rPr>
        <w:t xml:space="preserve">собственности </w:t>
      </w:r>
    </w:p>
    <w:p w:rsidR="0075741D" w:rsidRPr="007466FC" w:rsidRDefault="0075741D" w:rsidP="0075741D">
      <w:pPr>
        <w:widowControl/>
        <w:ind w:firstLine="540"/>
        <w:jc w:val="both"/>
        <w:outlineLvl w:val="1"/>
        <w:rPr>
          <w:rFonts w:ascii="Times New Roman" w:eastAsia="Calibri" w:hAnsi="Times New Roman" w:cs="Times New Roman"/>
          <w:sz w:val="16"/>
          <w:szCs w:val="16"/>
          <w:lang w:eastAsia="en-US"/>
        </w:rPr>
      </w:pPr>
    </w:p>
    <w:p w:rsidR="0075741D" w:rsidRPr="007466FC" w:rsidRDefault="0075741D" w:rsidP="0075741D">
      <w:pPr>
        <w:widowControl/>
        <w:jc w:val="both"/>
        <w:rPr>
          <w:rFonts w:ascii="Times New Roman" w:hAnsi="Times New Roman" w:cs="Times New Roman"/>
          <w:sz w:val="28"/>
          <w:szCs w:val="28"/>
        </w:rPr>
      </w:pPr>
      <w:r w:rsidRPr="007466FC">
        <w:rPr>
          <w:rFonts w:ascii="Times New Roman" w:hAnsi="Times New Roman" w:cs="Times New Roman"/>
          <w:sz w:val="28"/>
          <w:szCs w:val="28"/>
        </w:rPr>
        <w:t xml:space="preserve"> </w:t>
      </w:r>
      <w:r w:rsidRPr="007466FC">
        <w:rPr>
          <w:rFonts w:ascii="Times New Roman" w:hAnsi="Times New Roman" w:cs="Times New Roman"/>
          <w:sz w:val="28"/>
          <w:szCs w:val="28"/>
        </w:rPr>
        <w:tab/>
        <w:t>Я,__________________________________________________________,</w:t>
      </w:r>
    </w:p>
    <w:p w:rsidR="0075741D" w:rsidRPr="007466FC" w:rsidRDefault="0075741D" w:rsidP="0075741D">
      <w:pPr>
        <w:widowControl/>
        <w:jc w:val="both"/>
        <w:rPr>
          <w:rFonts w:ascii="Times New Roman" w:hAnsi="Times New Roman" w:cs="Times New Roman"/>
          <w:sz w:val="24"/>
          <w:szCs w:val="24"/>
        </w:rPr>
      </w:pPr>
      <w:r w:rsidRPr="007466FC">
        <w:rPr>
          <w:rFonts w:ascii="Times New Roman" w:hAnsi="Times New Roman" w:cs="Times New Roman"/>
          <w:sz w:val="24"/>
          <w:szCs w:val="24"/>
        </w:rPr>
        <w:t xml:space="preserve">                                                                  (фамилия, имя, отчество)</w:t>
      </w:r>
    </w:p>
    <w:p w:rsidR="0075741D" w:rsidRPr="007466FC" w:rsidRDefault="0075741D" w:rsidP="0075741D">
      <w:pPr>
        <w:widowControl/>
        <w:jc w:val="both"/>
        <w:rPr>
          <w:rFonts w:ascii="Times New Roman" w:hAnsi="Times New Roman" w:cs="Times New Roman"/>
          <w:sz w:val="28"/>
          <w:szCs w:val="28"/>
        </w:rPr>
      </w:pPr>
      <w:proofErr w:type="gramStart"/>
      <w:r w:rsidRPr="007466FC">
        <w:rPr>
          <w:rFonts w:ascii="Times New Roman" w:hAnsi="Times New Roman" w:cs="Times New Roman"/>
          <w:sz w:val="28"/>
          <w:szCs w:val="28"/>
        </w:rPr>
        <w:t xml:space="preserve">отказываюсь от  предложенного  мне в соответствии с пунктом____ части 2  статьи  2  Закона  Ярославской области от 27 апреля 2007 г. № 22-з «О бесплатном  предоставлении в собственность граждан  земельных  участков, находящихся в государственной или  муниципальной  собственности»  земельного  участка </w:t>
      </w:r>
      <w:r>
        <w:rPr>
          <w:rFonts w:ascii="Times New Roman" w:hAnsi="Times New Roman" w:cs="Times New Roman"/>
          <w:sz w:val="28"/>
          <w:szCs w:val="28"/>
        </w:rPr>
        <w:t>с видом разрешенного использования______________________________________________________</w:t>
      </w:r>
      <w:r w:rsidRPr="007466FC">
        <w:rPr>
          <w:rFonts w:ascii="Times New Roman" w:hAnsi="Times New Roman" w:cs="Times New Roman"/>
          <w:sz w:val="28"/>
          <w:szCs w:val="28"/>
        </w:rPr>
        <w:t xml:space="preserve">    с     кадастровым </w:t>
      </w:r>
      <w:proofErr w:type="spellStart"/>
      <w:r w:rsidRPr="007466FC">
        <w:rPr>
          <w:rFonts w:ascii="Times New Roman" w:hAnsi="Times New Roman" w:cs="Times New Roman"/>
          <w:sz w:val="28"/>
          <w:szCs w:val="28"/>
        </w:rPr>
        <w:t>номером______________________</w:t>
      </w:r>
      <w:proofErr w:type="spellEnd"/>
      <w:r w:rsidRPr="007466FC">
        <w:rPr>
          <w:rFonts w:ascii="Times New Roman" w:hAnsi="Times New Roman" w:cs="Times New Roman"/>
          <w:sz w:val="28"/>
          <w:szCs w:val="28"/>
        </w:rPr>
        <w:t xml:space="preserve">, </w:t>
      </w:r>
      <w:proofErr w:type="spellStart"/>
      <w:r w:rsidRPr="007466FC">
        <w:rPr>
          <w:rFonts w:ascii="Times New Roman" w:hAnsi="Times New Roman" w:cs="Times New Roman"/>
          <w:sz w:val="28"/>
          <w:szCs w:val="28"/>
        </w:rPr>
        <w:t>площадью___________</w:t>
      </w:r>
      <w:proofErr w:type="spellEnd"/>
      <w:r w:rsidRPr="007466FC">
        <w:rPr>
          <w:rFonts w:ascii="Times New Roman" w:hAnsi="Times New Roman" w:cs="Times New Roman"/>
          <w:sz w:val="28"/>
          <w:szCs w:val="28"/>
        </w:rPr>
        <w:t>, расположенного___________________________________________________</w:t>
      </w:r>
      <w:proofErr w:type="gramEnd"/>
    </w:p>
    <w:p w:rsidR="0075741D" w:rsidRPr="007466FC" w:rsidRDefault="0075741D" w:rsidP="0075741D">
      <w:pPr>
        <w:widowControl/>
        <w:jc w:val="both"/>
        <w:rPr>
          <w:rFonts w:ascii="Times New Roman" w:hAnsi="Times New Roman" w:cs="Times New Roman"/>
          <w:sz w:val="28"/>
          <w:szCs w:val="28"/>
        </w:rPr>
      </w:pPr>
      <w:r w:rsidRPr="007466FC">
        <w:rPr>
          <w:rFonts w:ascii="Times New Roman" w:hAnsi="Times New Roman" w:cs="Times New Roman"/>
          <w:sz w:val="28"/>
          <w:szCs w:val="28"/>
        </w:rPr>
        <w:t>__________________________________________________________________.</w:t>
      </w:r>
    </w:p>
    <w:p w:rsidR="0075741D" w:rsidRPr="007466FC" w:rsidRDefault="0075741D" w:rsidP="0075741D">
      <w:pPr>
        <w:widowControl/>
        <w:ind w:firstLine="709"/>
        <w:jc w:val="both"/>
        <w:rPr>
          <w:rFonts w:ascii="Times New Roman" w:hAnsi="Times New Roman" w:cs="Times New Roman"/>
          <w:sz w:val="28"/>
          <w:szCs w:val="28"/>
        </w:rPr>
      </w:pPr>
      <w:r w:rsidRPr="007466FC">
        <w:rPr>
          <w:rFonts w:ascii="Times New Roman" w:hAnsi="Times New Roman" w:cs="Times New Roman"/>
          <w:sz w:val="28"/>
          <w:szCs w:val="28"/>
        </w:rPr>
        <w:t>Последствия подписания настоящего уведомления, заключающиеся в присвоении нового порядкового номера в конце очереди в книге учета</w:t>
      </w:r>
      <w:r w:rsidRPr="007466FC">
        <w:rPr>
          <w:rFonts w:ascii="Times New Roman" w:hAnsi="Times New Roman" w:cs="Times New Roman"/>
          <w:sz w:val="28"/>
          <w:szCs w:val="20"/>
          <w:lang w:eastAsia="ar-SA"/>
        </w:rPr>
        <w:t xml:space="preserve"> граждан, желающих бесплатно приобрести земельные участки для индивидуального жилищного строительства</w:t>
      </w:r>
      <w:r w:rsidRPr="007466FC">
        <w:rPr>
          <w:rFonts w:ascii="Times New Roman" w:hAnsi="Times New Roman" w:cs="Times New Roman"/>
          <w:sz w:val="28"/>
          <w:szCs w:val="28"/>
        </w:rPr>
        <w:t>, мне известны и понятны.</w:t>
      </w:r>
    </w:p>
    <w:p w:rsidR="0075741D" w:rsidRPr="007466FC" w:rsidRDefault="0075741D" w:rsidP="0075741D">
      <w:pPr>
        <w:widowControl/>
        <w:jc w:val="both"/>
        <w:rPr>
          <w:rFonts w:ascii="Times New Roman" w:hAnsi="Times New Roman" w:cs="Times New Roman"/>
          <w:sz w:val="28"/>
          <w:szCs w:val="28"/>
        </w:rPr>
      </w:pPr>
    </w:p>
    <w:p w:rsidR="0075741D" w:rsidRPr="007466FC" w:rsidRDefault="0075741D" w:rsidP="0075741D">
      <w:pPr>
        <w:widowControl/>
        <w:rPr>
          <w:rFonts w:ascii="Times New Roman" w:hAnsi="Times New Roman" w:cs="Times New Roman"/>
          <w:sz w:val="28"/>
          <w:szCs w:val="28"/>
        </w:rPr>
      </w:pPr>
      <w:r w:rsidRPr="007466FC">
        <w:rPr>
          <w:rFonts w:ascii="Times New Roman" w:hAnsi="Times New Roman" w:cs="Times New Roman"/>
          <w:sz w:val="28"/>
          <w:szCs w:val="28"/>
        </w:rPr>
        <w:t>«___»_______________ 20__ г.                                  ______________________».</w:t>
      </w:r>
    </w:p>
    <w:p w:rsidR="0075741D" w:rsidRDefault="0075741D" w:rsidP="0075741D">
      <w:pPr>
        <w:rPr>
          <w:rFonts w:ascii="Times New Roman" w:hAnsi="Times New Roman" w:cs="Times New Roman"/>
          <w:sz w:val="24"/>
          <w:szCs w:val="24"/>
        </w:rPr>
      </w:pPr>
      <w:r w:rsidRPr="007466FC">
        <w:rPr>
          <w:rFonts w:ascii="Times New Roman" w:hAnsi="Times New Roman" w:cs="Times New Roman"/>
          <w:sz w:val="24"/>
          <w:szCs w:val="24"/>
        </w:rPr>
        <w:t>(подпись заявителя (представителя заявителя))</w:t>
      </w:r>
    </w:p>
    <w:p w:rsidR="0075741D" w:rsidRDefault="0075741D" w:rsidP="0075741D">
      <w:pPr>
        <w:rPr>
          <w:rFonts w:ascii="Times New Roman" w:hAnsi="Times New Roman" w:cs="Times New Roman"/>
          <w:sz w:val="24"/>
          <w:szCs w:val="24"/>
        </w:rPr>
      </w:pPr>
    </w:p>
    <w:p w:rsidR="0075741D" w:rsidRDefault="0075741D" w:rsidP="0075741D">
      <w:pPr>
        <w:rPr>
          <w:rFonts w:ascii="Times New Roman" w:hAnsi="Times New Roman" w:cs="Times New Roman"/>
          <w:sz w:val="24"/>
          <w:szCs w:val="24"/>
        </w:rPr>
      </w:pPr>
    </w:p>
    <w:p w:rsidR="0075741D" w:rsidRDefault="0075741D" w:rsidP="0075741D">
      <w:pPr>
        <w:rPr>
          <w:rFonts w:ascii="Times New Roman" w:hAnsi="Times New Roman" w:cs="Times New Roman"/>
          <w:sz w:val="24"/>
          <w:szCs w:val="24"/>
        </w:rPr>
      </w:pPr>
    </w:p>
    <w:p w:rsidR="0075741D" w:rsidRDefault="0075741D" w:rsidP="0075741D">
      <w:pPr>
        <w:rPr>
          <w:rFonts w:ascii="Times New Roman" w:hAnsi="Times New Roman" w:cs="Times New Roman"/>
          <w:sz w:val="24"/>
          <w:szCs w:val="24"/>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p>
    <w:p w:rsidR="0075741D" w:rsidRPr="003A3FE4" w:rsidRDefault="0075741D" w:rsidP="0075741D">
      <w:pPr>
        <w:widowControl/>
        <w:overflowPunct w:val="0"/>
        <w:spacing w:line="300" w:lineRule="exact"/>
        <w:jc w:val="right"/>
        <w:textAlignment w:val="baseline"/>
        <w:rPr>
          <w:rFonts w:ascii="Times New Roman" w:hAnsi="Times New Roman" w:cs="Times New Roman"/>
          <w:sz w:val="28"/>
          <w:szCs w:val="28"/>
        </w:rPr>
      </w:pPr>
      <w:r w:rsidRPr="003A3FE4">
        <w:rPr>
          <w:rFonts w:ascii="Times New Roman" w:hAnsi="Times New Roman" w:cs="Times New Roman"/>
          <w:sz w:val="28"/>
          <w:szCs w:val="28"/>
        </w:rPr>
        <w:lastRenderedPageBreak/>
        <w:t xml:space="preserve">Приложение </w:t>
      </w:r>
      <w:r w:rsidR="00F12BD9">
        <w:rPr>
          <w:rFonts w:ascii="Times New Roman" w:hAnsi="Times New Roman" w:cs="Times New Roman"/>
          <w:sz w:val="28"/>
          <w:szCs w:val="28"/>
        </w:rPr>
        <w:t>3</w:t>
      </w:r>
    </w:p>
    <w:p w:rsidR="0075741D" w:rsidRDefault="0075741D" w:rsidP="0075741D">
      <w:pPr>
        <w:widowControl/>
        <w:overflowPunct w:val="0"/>
        <w:spacing w:line="300" w:lineRule="exact"/>
        <w:jc w:val="right"/>
        <w:textAlignment w:val="baseline"/>
        <w:rPr>
          <w:rFonts w:ascii="Times New Roman" w:hAnsi="Times New Roman" w:cs="Times New Roman"/>
          <w:sz w:val="28"/>
          <w:szCs w:val="28"/>
        </w:rPr>
      </w:pPr>
      <w:r w:rsidRPr="003A3FE4">
        <w:rPr>
          <w:rFonts w:ascii="Times New Roman" w:hAnsi="Times New Roman" w:cs="Times New Roman"/>
          <w:sz w:val="28"/>
          <w:szCs w:val="28"/>
        </w:rPr>
        <w:t>к Административному регламенту</w:t>
      </w:r>
    </w:p>
    <w:p w:rsidR="0075741D" w:rsidRDefault="0075741D" w:rsidP="0075741D">
      <w:pPr>
        <w:widowControl/>
        <w:overflowPunct w:val="0"/>
        <w:spacing w:line="300" w:lineRule="exact"/>
        <w:jc w:val="center"/>
        <w:textAlignment w:val="baseline"/>
        <w:rPr>
          <w:rFonts w:ascii="Times New Roman" w:hAnsi="Times New Roman" w:cs="Times New Roman"/>
          <w:b/>
          <w:sz w:val="28"/>
          <w:szCs w:val="28"/>
        </w:rPr>
      </w:pPr>
    </w:p>
    <w:p w:rsidR="0075741D" w:rsidRPr="003A3FE4" w:rsidRDefault="0075741D" w:rsidP="0075741D">
      <w:pPr>
        <w:widowControl/>
        <w:overflowPunct w:val="0"/>
        <w:spacing w:line="300" w:lineRule="exact"/>
        <w:jc w:val="center"/>
        <w:textAlignment w:val="baseline"/>
        <w:rPr>
          <w:rFonts w:ascii="Times New Roman" w:hAnsi="Times New Roman" w:cs="Times New Roman"/>
          <w:b/>
          <w:sz w:val="28"/>
          <w:szCs w:val="28"/>
        </w:rPr>
      </w:pPr>
      <w:r w:rsidRPr="003A3FE4">
        <w:rPr>
          <w:rFonts w:ascii="Times New Roman" w:hAnsi="Times New Roman" w:cs="Times New Roman"/>
          <w:b/>
          <w:sz w:val="28"/>
          <w:szCs w:val="28"/>
        </w:rPr>
        <w:t>БЛОК-СХЕМА</w:t>
      </w:r>
    </w:p>
    <w:p w:rsidR="0075741D" w:rsidRPr="00FD37C5" w:rsidRDefault="0075741D" w:rsidP="0075741D">
      <w:pPr>
        <w:widowControl/>
        <w:spacing w:line="300" w:lineRule="exact"/>
        <w:jc w:val="center"/>
        <w:rPr>
          <w:rFonts w:ascii="Times New Roman" w:hAnsi="Times New Roman" w:cs="Times New Roman"/>
          <w:b/>
          <w:sz w:val="28"/>
          <w:szCs w:val="28"/>
        </w:rPr>
      </w:pPr>
      <w:r w:rsidRPr="003A3FE4">
        <w:rPr>
          <w:rFonts w:ascii="Times New Roman" w:hAnsi="Times New Roman" w:cs="Times New Roman"/>
          <w:b/>
          <w:sz w:val="28"/>
          <w:szCs w:val="28"/>
        </w:rPr>
        <w:t xml:space="preserve">административных процедур </w:t>
      </w:r>
    </w:p>
    <w:p w:rsidR="0075741D" w:rsidRDefault="0075741D" w:rsidP="0075741D"/>
    <w:p w:rsidR="006B365D" w:rsidRDefault="006B365D" w:rsidP="0075741D"/>
    <w:p w:rsidR="006B365D" w:rsidRDefault="006B365D" w:rsidP="0075741D"/>
    <w:p w:rsidR="006B365D" w:rsidRPr="006B365D" w:rsidRDefault="006B365D" w:rsidP="006B365D">
      <w:pPr>
        <w:pBdr>
          <w:top w:val="single" w:sz="4" w:space="1" w:color="auto"/>
          <w:left w:val="single" w:sz="4" w:space="4" w:color="auto"/>
          <w:bottom w:val="single" w:sz="4" w:space="5" w:color="auto"/>
          <w:right w:val="single" w:sz="4" w:space="4" w:color="auto"/>
        </w:pBdr>
        <w:jc w:val="center"/>
        <w:rPr>
          <w:rFonts w:ascii="Times New Roman" w:hAnsi="Times New Roman" w:cs="Times New Roman"/>
          <w:sz w:val="22"/>
          <w:szCs w:val="22"/>
        </w:rPr>
      </w:pPr>
      <w:r w:rsidRPr="006B365D">
        <w:rPr>
          <w:rFonts w:ascii="Times New Roman" w:hAnsi="Times New Roman" w:cs="Times New Roman"/>
          <w:sz w:val="22"/>
          <w:szCs w:val="22"/>
        </w:rPr>
        <w:t>Направление письма заявителю*  с предложением о предоставлении земельного участка</w:t>
      </w:r>
    </w:p>
    <w:p w:rsidR="006B365D" w:rsidRDefault="006B365D" w:rsidP="006B365D">
      <w:pPr>
        <w:pBdr>
          <w:top w:val="single" w:sz="4" w:space="1" w:color="auto"/>
          <w:left w:val="single" w:sz="4" w:space="4" w:color="auto"/>
          <w:bottom w:val="single" w:sz="4" w:space="5" w:color="auto"/>
          <w:right w:val="single" w:sz="4" w:space="4" w:color="auto"/>
        </w:pBdr>
      </w:pPr>
    </w:p>
    <w:p w:rsidR="006B365D" w:rsidRDefault="003B79ED" w:rsidP="006B365D">
      <w:pPr>
        <w:pStyle w:val="ConsPlusNonformat"/>
        <w:widowControl/>
        <w:jc w:val="both"/>
      </w:pPr>
      <w:r>
        <w:rPr>
          <w:noProof/>
        </w:rPr>
        <w:pict>
          <v:shapetype id="_x0000_t32" coordsize="21600,21600" o:spt="32" o:oned="t" path="m,l21600,21600e" filled="f">
            <v:path arrowok="t" fillok="f" o:connecttype="none"/>
            <o:lock v:ext="edit" shapetype="t"/>
          </v:shapetype>
          <v:shape id="_x0000_s1047" type="#_x0000_t32" style="position:absolute;left:0;text-align:left;margin-left:289.95pt;margin-top:4.3pt;width:75pt;height:48.75pt;z-index:251663360" o:connectortype="straight">
            <v:stroke endarrow="block"/>
          </v:shape>
        </w:pict>
      </w:r>
      <w:r>
        <w:rPr>
          <w:noProof/>
        </w:rPr>
        <w:pict>
          <v:shape id="_x0000_s1048" type="#_x0000_t32" style="position:absolute;left:0;text-align:left;margin-left:148.2pt;margin-top:4.3pt;width:32.25pt;height:48.75pt;flip:x;z-index:251664384" o:connectortype="straight">
            <v:stroke endarrow="block"/>
          </v:shape>
        </w:pict>
      </w:r>
      <w:r>
        <w:rPr>
          <w:noProof/>
        </w:rPr>
        <w:pict>
          <v:shape id="_x0000_s1049" type="#_x0000_t32" style="position:absolute;left:0;text-align:left;margin-left:48.45pt;margin-top:4.3pt;width:32.25pt;height:48.75pt;flip:x;z-index:251665408" o:connectortype="straight">
            <v:stroke endarrow="block"/>
          </v:shape>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3B79ED" w:rsidP="006B365D">
      <w:pPr>
        <w:pStyle w:val="ConsPlusNonformat"/>
        <w:widowControl/>
        <w:jc w:val="both"/>
      </w:pPr>
      <w:r>
        <w:rPr>
          <w:noProof/>
        </w:rPr>
        <w:pict>
          <v:rect id="_x0000_s1044" style="position:absolute;left:0;text-align:left;margin-left:-4.05pt;margin-top:7.75pt;width:84.75pt;height:57pt;z-index:251660288">
            <v:textbox style="mso-next-textbox:#_x0000_s1044">
              <w:txbxContent>
                <w:p w:rsidR="00F12BD9" w:rsidRPr="006B365D" w:rsidRDefault="00F12BD9" w:rsidP="006B365D">
                  <w:pPr>
                    <w:jc w:val="center"/>
                    <w:rPr>
                      <w:rFonts w:ascii="Times New Roman" w:hAnsi="Times New Roman" w:cs="Times New Roman"/>
                      <w:sz w:val="22"/>
                      <w:szCs w:val="22"/>
                    </w:rPr>
                  </w:pPr>
                  <w:r w:rsidRPr="006B365D">
                    <w:rPr>
                      <w:rFonts w:ascii="Times New Roman" w:hAnsi="Times New Roman" w:cs="Times New Roman"/>
                      <w:sz w:val="22"/>
                      <w:szCs w:val="22"/>
                    </w:rPr>
                    <w:t>Отсутствие уведомления о согласии</w:t>
                  </w:r>
                </w:p>
              </w:txbxContent>
            </v:textbox>
          </v:rect>
        </w:pict>
      </w:r>
      <w:r>
        <w:rPr>
          <w:noProof/>
        </w:rPr>
        <w:pict>
          <v:rect id="_x0000_s1045" style="position:absolute;left:0;text-align:left;margin-left:103.95pt;margin-top:7.75pt;width:108.75pt;height:57pt;z-index:251661312">
            <v:textbox style="mso-next-textbox:#_x0000_s1045">
              <w:txbxContent>
                <w:p w:rsidR="00F12BD9" w:rsidRPr="006B365D" w:rsidRDefault="00F12BD9" w:rsidP="006B365D">
                  <w:pPr>
                    <w:jc w:val="center"/>
                    <w:rPr>
                      <w:rFonts w:ascii="Times New Roman" w:hAnsi="Times New Roman" w:cs="Times New Roman"/>
                      <w:sz w:val="22"/>
                      <w:szCs w:val="22"/>
                    </w:rPr>
                  </w:pPr>
                  <w:r w:rsidRPr="006B365D">
                    <w:rPr>
                      <w:rFonts w:ascii="Times New Roman" w:hAnsi="Times New Roman" w:cs="Times New Roman"/>
                      <w:sz w:val="22"/>
                      <w:szCs w:val="22"/>
                    </w:rPr>
                    <w:t>Отказ от предложенного земельного участка</w:t>
                  </w:r>
                </w:p>
              </w:txbxContent>
            </v:textbox>
          </v:rect>
        </w:pict>
      </w:r>
      <w:r>
        <w:rPr>
          <w:noProof/>
        </w:rPr>
        <w:pict>
          <v:rect id="_x0000_s1046" style="position:absolute;left:0;text-align:left;margin-left:253.2pt;margin-top:7.75pt;width:205.5pt;height:44.25pt;z-index:251662336">
            <v:textbox style="mso-next-textbox:#_x0000_s1046">
              <w:txbxContent>
                <w:p w:rsidR="00F12BD9" w:rsidRPr="006B365D" w:rsidRDefault="00F12BD9" w:rsidP="006B365D">
                  <w:pPr>
                    <w:jc w:val="center"/>
                    <w:rPr>
                      <w:rFonts w:ascii="Times New Roman" w:hAnsi="Times New Roman" w:cs="Times New Roman"/>
                      <w:sz w:val="22"/>
                      <w:szCs w:val="22"/>
                    </w:rPr>
                  </w:pPr>
                  <w:r w:rsidRPr="006B365D">
                    <w:rPr>
                      <w:rFonts w:ascii="Times New Roman" w:hAnsi="Times New Roman" w:cs="Times New Roman"/>
                      <w:sz w:val="22"/>
                      <w:szCs w:val="22"/>
                    </w:rPr>
                    <w:t>Согласие на получение  предложенного земельного участка</w:t>
                  </w:r>
                </w:p>
              </w:txbxContent>
            </v:textbox>
          </v:rect>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3B79ED" w:rsidP="006B365D">
      <w:pPr>
        <w:pStyle w:val="ConsPlusNonformat"/>
        <w:widowControl/>
        <w:jc w:val="both"/>
      </w:pPr>
      <w:r>
        <w:rPr>
          <w:noProof/>
        </w:rPr>
        <w:pict>
          <v:shape id="_x0000_s1054" type="#_x0000_t32" style="position:absolute;left:0;text-align:left;margin-left:320.7pt;margin-top:6.7pt;width:30.75pt;height:33.75pt;flip:x;z-index:251670528" o:connectortype="straight">
            <v:stroke endarrow="block"/>
          </v:shape>
        </w:pict>
      </w:r>
    </w:p>
    <w:p w:rsidR="006B365D" w:rsidRDefault="003B79ED" w:rsidP="006B365D">
      <w:pPr>
        <w:pStyle w:val="ConsPlusNonformat"/>
        <w:widowControl/>
        <w:jc w:val="both"/>
      </w:pPr>
      <w:r>
        <w:rPr>
          <w:noProof/>
        </w:rPr>
        <w:pict>
          <v:shape id="_x0000_s1053" type="#_x0000_t32" style="position:absolute;left:0;text-align:left;margin-left:148.2pt;margin-top:8.15pt;width:1.5pt;height:21pt;flip:x;z-index:251669504" o:connectortype="straight">
            <v:stroke endarrow="block"/>
          </v:shape>
        </w:pict>
      </w:r>
      <w:r>
        <w:rPr>
          <w:noProof/>
        </w:rPr>
        <w:pict>
          <v:shape id="_x0000_s1052" type="#_x0000_t32" style="position:absolute;left:0;text-align:left;margin-left:41.7pt;margin-top:8.15pt;width:0;height:21pt;z-index:251668480" o:connectortype="straight">
            <v:stroke endarrow="block"/>
          </v:shape>
        </w:pict>
      </w:r>
    </w:p>
    <w:p w:rsidR="006B365D" w:rsidRDefault="006B365D" w:rsidP="006B365D">
      <w:pPr>
        <w:pStyle w:val="ConsPlusNonformat"/>
        <w:widowControl/>
        <w:jc w:val="both"/>
      </w:pPr>
    </w:p>
    <w:p w:rsidR="006B365D" w:rsidRDefault="003B79ED" w:rsidP="006B365D">
      <w:pPr>
        <w:pStyle w:val="ConsPlusNonformat"/>
        <w:widowControl/>
        <w:jc w:val="both"/>
      </w:pPr>
      <w:r>
        <w:rPr>
          <w:noProof/>
        </w:rPr>
        <w:pict>
          <v:rect id="_x0000_s1051" style="position:absolute;left:0;text-align:left;margin-left:13.2pt;margin-top:6.45pt;width:169.5pt;height:67.5pt;z-index:251667456">
            <v:textbox style="mso-next-textbox:#_x0000_s1051">
              <w:txbxContent>
                <w:p w:rsidR="00F12BD9" w:rsidRPr="00C206E8" w:rsidRDefault="00F12BD9" w:rsidP="006B365D">
                  <w:pPr>
                    <w:jc w:val="center"/>
                    <w:rPr>
                      <w:sz w:val="22"/>
                      <w:szCs w:val="22"/>
                    </w:rPr>
                  </w:pPr>
                  <w:r w:rsidRPr="00C206E8">
                    <w:rPr>
                      <w:rFonts w:ascii="Times New Roman" w:hAnsi="Times New Roman" w:cs="Times New Roman"/>
                      <w:sz w:val="22"/>
                      <w:szCs w:val="22"/>
                    </w:rPr>
                    <w:t>Направление уведомления о присвоении гражданину нового порядкового номера  в конце очереди в книге учета</w:t>
                  </w:r>
                </w:p>
              </w:txbxContent>
            </v:textbox>
          </v:rect>
        </w:pict>
      </w:r>
      <w:r>
        <w:rPr>
          <w:noProof/>
        </w:rPr>
        <w:pict>
          <v:rect id="_x0000_s1050" style="position:absolute;left:0;text-align:left;margin-left:212.7pt;margin-top:6.45pt;width:281.25pt;height:73.5pt;z-index:251666432">
            <v:textbox style="mso-next-textbox:#_x0000_s1050">
              <w:txbxContent>
                <w:p w:rsidR="00F12BD9" w:rsidRPr="00C206E8" w:rsidRDefault="00F12BD9" w:rsidP="006B365D">
                  <w:pPr>
                    <w:jc w:val="center"/>
                    <w:rPr>
                      <w:rFonts w:ascii="Times New Roman" w:hAnsi="Times New Roman" w:cs="Times New Roman"/>
                      <w:sz w:val="22"/>
                      <w:szCs w:val="22"/>
                    </w:rPr>
                  </w:pPr>
                  <w:r w:rsidRPr="00C206E8">
                    <w:rPr>
                      <w:rFonts w:ascii="Times New Roman" w:hAnsi="Times New Roman" w:cs="Times New Roman"/>
                      <w:sz w:val="22"/>
                      <w:szCs w:val="22"/>
                    </w:rPr>
                    <w:t>Прием и регистрация документов, передача сотруднику ОУЗР,  в целях наличия, либо отсутствия оснований для бесплатного предоставления гражданину в собственность земельного участка</w:t>
                  </w:r>
                </w:p>
              </w:txbxContent>
            </v:textbox>
          </v:rect>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3B79ED" w:rsidP="006B365D">
      <w:pPr>
        <w:pStyle w:val="ConsPlusNonformat"/>
        <w:widowControl/>
        <w:jc w:val="both"/>
      </w:pPr>
      <w:r>
        <w:rPr>
          <w:noProof/>
        </w:rPr>
        <w:pict>
          <v:shape id="_x0000_s1059" type="#_x0000_t32" style="position:absolute;left:0;text-align:left;margin-left:253.2pt;margin-top:.7pt;width:27pt;height:29.25pt;flip:x;z-index:251675648" o:connectortype="straight">
            <v:stroke endarrow="block"/>
          </v:shape>
        </w:pict>
      </w:r>
      <w:r>
        <w:rPr>
          <w:noProof/>
        </w:rPr>
        <w:pict>
          <v:shape id="_x0000_s1058" type="#_x0000_t32" style="position:absolute;left:0;text-align:left;margin-left:358.95pt;margin-top:.7pt;width:36.75pt;height:29.25pt;z-index:251674624" o:connectortype="straight">
            <v:stroke endarrow="block"/>
          </v:shape>
        </w:pict>
      </w:r>
    </w:p>
    <w:p w:rsidR="006B365D" w:rsidRDefault="006B365D" w:rsidP="006B365D">
      <w:pPr>
        <w:pStyle w:val="ConsPlusNonformat"/>
        <w:widowControl/>
        <w:jc w:val="both"/>
      </w:pPr>
    </w:p>
    <w:p w:rsidR="006B365D" w:rsidRDefault="003B79ED" w:rsidP="006B365D">
      <w:pPr>
        <w:pStyle w:val="ConsPlusNonformat"/>
        <w:widowControl/>
        <w:jc w:val="both"/>
      </w:pPr>
      <w:r>
        <w:rPr>
          <w:noProof/>
        </w:rPr>
        <w:pict>
          <v:rect id="_x0000_s1056" style="position:absolute;left:0;text-align:left;margin-left:320.7pt;margin-top:7.25pt;width:173.25pt;height:84.75pt;z-index:251672576">
            <v:textbox>
              <w:txbxContent>
                <w:p w:rsidR="00F12BD9" w:rsidRPr="006B365D" w:rsidRDefault="00F12BD9" w:rsidP="006B365D">
                  <w:pPr>
                    <w:jc w:val="center"/>
                    <w:rPr>
                      <w:rFonts w:ascii="Times New Roman" w:hAnsi="Times New Roman" w:cs="Times New Roman"/>
                      <w:sz w:val="22"/>
                      <w:szCs w:val="22"/>
                    </w:rPr>
                  </w:pPr>
                  <w:r w:rsidRPr="006B365D">
                    <w:rPr>
                      <w:rFonts w:ascii="Times New Roman" w:hAnsi="Times New Roman" w:cs="Times New Roman"/>
                      <w:sz w:val="22"/>
                      <w:szCs w:val="22"/>
                    </w:rPr>
                    <w:t>Подготовка Постановления Администрации ЯМР о предоставлении земельного участка, акта приема - передачи земельного участка</w:t>
                  </w:r>
                </w:p>
              </w:txbxContent>
            </v:textbox>
          </v:rect>
        </w:pict>
      </w:r>
      <w:r>
        <w:rPr>
          <w:noProof/>
        </w:rPr>
        <w:pict>
          <v:rect id="_x0000_s1055" style="position:absolute;left:0;text-align:left;margin-left:73.95pt;margin-top:7.25pt;width:225.75pt;height:84.75pt;z-index:251671552">
            <v:textbox>
              <w:txbxContent>
                <w:p w:rsidR="00F12BD9" w:rsidRPr="00843944" w:rsidRDefault="00F12BD9" w:rsidP="006B365D">
                  <w:pPr>
                    <w:jc w:val="center"/>
                    <w:rPr>
                      <w:sz w:val="22"/>
                      <w:szCs w:val="22"/>
                    </w:rPr>
                  </w:pPr>
                  <w:r w:rsidRPr="00843944">
                    <w:rPr>
                      <w:rFonts w:ascii="Times New Roman" w:hAnsi="Times New Roman" w:cs="Times New Roman"/>
                      <w:sz w:val="22"/>
                      <w:szCs w:val="22"/>
                    </w:rPr>
                    <w:t xml:space="preserve">Подготовка сообщения </w:t>
                  </w:r>
                  <w:proofErr w:type="gramStart"/>
                  <w:r w:rsidRPr="00843944">
                    <w:rPr>
                      <w:rFonts w:ascii="Times New Roman" w:hAnsi="Times New Roman" w:cs="Times New Roman"/>
                      <w:sz w:val="22"/>
                      <w:szCs w:val="22"/>
                    </w:rPr>
                    <w:t>об отказе в предоставлении земельного участка в случае отсутствия оснований для бесплатного предоставления гражданину в собственность</w:t>
                  </w:r>
                  <w:proofErr w:type="gramEnd"/>
                  <w:r w:rsidRPr="00843944">
                    <w:rPr>
                      <w:rFonts w:ascii="Times New Roman" w:hAnsi="Times New Roman" w:cs="Times New Roman"/>
                      <w:sz w:val="22"/>
                      <w:szCs w:val="22"/>
                    </w:rPr>
                    <w:t xml:space="preserve"> земельного участка</w:t>
                  </w:r>
                </w:p>
                <w:p w:rsidR="00F12BD9" w:rsidRDefault="00F12BD9" w:rsidP="006B365D"/>
              </w:txbxContent>
            </v:textbox>
          </v:rect>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3B79ED" w:rsidP="006B365D">
      <w:pPr>
        <w:pStyle w:val="ConsPlusNonformat"/>
        <w:widowControl/>
        <w:jc w:val="both"/>
      </w:pPr>
      <w:r>
        <w:rPr>
          <w:noProof/>
        </w:rPr>
        <w:pict>
          <v:shape id="_x0000_s1061" type="#_x0000_t32" style="position:absolute;left:0;text-align:left;margin-left:186.45pt;margin-top:1.4pt;width:58.5pt;height:50.25pt;z-index:251677696" o:connectortype="straight">
            <v:stroke endarrow="block"/>
          </v:shape>
        </w:pict>
      </w:r>
      <w:r>
        <w:rPr>
          <w:noProof/>
        </w:rPr>
        <w:pict>
          <v:shape id="_x0000_s1060" type="#_x0000_t32" style="position:absolute;left:0;text-align:left;margin-left:342.45pt;margin-top:1.4pt;width:63.75pt;height:50.25pt;flip:x;z-index:251676672" o:connectortype="straight">
            <v:stroke endarrow="block"/>
          </v:shape>
        </w:pict>
      </w:r>
    </w:p>
    <w:p w:rsidR="006B365D" w:rsidRDefault="006B365D" w:rsidP="006B365D">
      <w:pPr>
        <w:pStyle w:val="ConsPlusNonformat"/>
        <w:widowControl/>
        <w:tabs>
          <w:tab w:val="left" w:pos="3540"/>
        </w:tabs>
        <w:jc w:val="both"/>
      </w:pPr>
      <w:r>
        <w:tab/>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3B79ED" w:rsidP="006B365D">
      <w:pPr>
        <w:pStyle w:val="ConsPlusNonformat"/>
        <w:widowControl/>
        <w:jc w:val="both"/>
      </w:pPr>
      <w:r>
        <w:rPr>
          <w:noProof/>
        </w:rPr>
        <w:pict>
          <v:rect id="_x0000_s1057" style="position:absolute;left:0;text-align:left;margin-left:53.7pt;margin-top:6.35pt;width:432.75pt;height:42.75pt;z-index:251673600">
            <v:textbox>
              <w:txbxContent>
                <w:p w:rsidR="00F12BD9" w:rsidRPr="0063667C" w:rsidRDefault="00F12BD9" w:rsidP="006B365D">
                  <w:pPr>
                    <w:widowControl/>
                    <w:overflowPunct w:val="0"/>
                    <w:jc w:val="center"/>
                    <w:textAlignment w:val="baseline"/>
                    <w:rPr>
                      <w:rFonts w:ascii="Times New Roman" w:hAnsi="Times New Roman" w:cs="Times New Roman"/>
                      <w:sz w:val="22"/>
                      <w:szCs w:val="22"/>
                    </w:rPr>
                  </w:pPr>
                  <w:r w:rsidRPr="0063667C">
                    <w:rPr>
                      <w:rFonts w:ascii="Times New Roman" w:hAnsi="Times New Roman" w:cs="Times New Roman"/>
                      <w:sz w:val="22"/>
                      <w:szCs w:val="22"/>
                    </w:rPr>
                    <w:t>Выдача,  направление  Постановления или сообщения об отказе посредством почтовой связи заказным письмом с уведомлением заявителю</w:t>
                  </w:r>
                </w:p>
                <w:p w:rsidR="00F12BD9" w:rsidRDefault="00F12BD9" w:rsidP="006B365D"/>
              </w:txbxContent>
            </v:textbox>
          </v:rect>
        </w:pict>
      </w: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Default="006B365D" w:rsidP="006B365D">
      <w:pPr>
        <w:pStyle w:val="ConsPlusNonformat"/>
        <w:widowControl/>
        <w:jc w:val="both"/>
      </w:pPr>
    </w:p>
    <w:p w:rsidR="006B365D" w:rsidRPr="0063667C" w:rsidRDefault="006B365D" w:rsidP="006B365D">
      <w:pPr>
        <w:pStyle w:val="ConsPlusNonformat"/>
        <w:widowControl/>
        <w:jc w:val="both"/>
        <w:rPr>
          <w:sz w:val="28"/>
          <w:szCs w:val="28"/>
        </w:rPr>
      </w:pPr>
      <w:r>
        <w:t>*-</w:t>
      </w:r>
      <w:r w:rsidRPr="0063667C">
        <w:rPr>
          <w:rFonts w:ascii="Times New Roman" w:hAnsi="Times New Roman" w:cs="Times New Roman"/>
          <w:sz w:val="28"/>
          <w:szCs w:val="28"/>
        </w:rPr>
        <w:t xml:space="preserve"> Физические лица, зарегистрированные в книге учёта граждан, желающих бесплатно приобрести земельные участки для индивидуального жилищного строительства, </w:t>
      </w:r>
      <w:r w:rsidRPr="0063667C">
        <w:rPr>
          <w:rFonts w:ascii="Times New Roman" w:eastAsiaTheme="minorHAnsi" w:hAnsi="Times New Roman" w:cs="Times New Roman"/>
          <w:sz w:val="28"/>
          <w:szCs w:val="28"/>
          <w:lang w:eastAsia="en-US"/>
        </w:rPr>
        <w:t xml:space="preserve">ведения личного подсобного хозяйства, для дачного строительства и ведения дачного хозяйства, садоводства, огородничества, </w:t>
      </w:r>
      <w:r w:rsidRPr="0063667C">
        <w:rPr>
          <w:rFonts w:ascii="Times New Roman" w:hAnsi="Times New Roman" w:cs="Times New Roman"/>
          <w:sz w:val="28"/>
          <w:szCs w:val="28"/>
        </w:rPr>
        <w:t xml:space="preserve">либо их уполномоченные представители, обратившиеся в </w:t>
      </w:r>
      <w:r>
        <w:rPr>
          <w:rFonts w:ascii="Times New Roman" w:hAnsi="Times New Roman" w:cs="Times New Roman"/>
          <w:sz w:val="28"/>
          <w:szCs w:val="28"/>
        </w:rPr>
        <w:t>Комитет</w:t>
      </w:r>
      <w:r w:rsidRPr="0063667C">
        <w:rPr>
          <w:rFonts w:ascii="Times New Roman" w:hAnsi="Times New Roman" w:cs="Times New Roman"/>
          <w:sz w:val="28"/>
          <w:szCs w:val="28"/>
        </w:rPr>
        <w:t xml:space="preserve"> с уведомлением о согласии на бесплатное приобретение в собственность земельного участка.</w:t>
      </w:r>
    </w:p>
    <w:p w:rsidR="006B365D" w:rsidRDefault="006B365D" w:rsidP="0075741D"/>
    <w:sectPr w:rsidR="006B365D" w:rsidSect="000711C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5741D"/>
    <w:rsid w:val="000028D4"/>
    <w:rsid w:val="000711C6"/>
    <w:rsid w:val="00072CD0"/>
    <w:rsid w:val="00074755"/>
    <w:rsid w:val="000E002A"/>
    <w:rsid w:val="000E0D18"/>
    <w:rsid w:val="000E629A"/>
    <w:rsid w:val="001E2345"/>
    <w:rsid w:val="00267ADD"/>
    <w:rsid w:val="002A4F50"/>
    <w:rsid w:val="0035386C"/>
    <w:rsid w:val="003B1697"/>
    <w:rsid w:val="003B4268"/>
    <w:rsid w:val="003B79ED"/>
    <w:rsid w:val="00401327"/>
    <w:rsid w:val="00426DDE"/>
    <w:rsid w:val="005054D9"/>
    <w:rsid w:val="005E12C0"/>
    <w:rsid w:val="006076EC"/>
    <w:rsid w:val="00647B81"/>
    <w:rsid w:val="00694639"/>
    <w:rsid w:val="006960C4"/>
    <w:rsid w:val="006B365D"/>
    <w:rsid w:val="0075741D"/>
    <w:rsid w:val="00771E49"/>
    <w:rsid w:val="007A73AD"/>
    <w:rsid w:val="007E33EC"/>
    <w:rsid w:val="00825AFB"/>
    <w:rsid w:val="00844548"/>
    <w:rsid w:val="00875E58"/>
    <w:rsid w:val="008D46C0"/>
    <w:rsid w:val="00935114"/>
    <w:rsid w:val="00941FC8"/>
    <w:rsid w:val="00976C1C"/>
    <w:rsid w:val="00A128FA"/>
    <w:rsid w:val="00A35E90"/>
    <w:rsid w:val="00A76BDA"/>
    <w:rsid w:val="00AA1872"/>
    <w:rsid w:val="00AC3683"/>
    <w:rsid w:val="00AC5A7D"/>
    <w:rsid w:val="00AF1A60"/>
    <w:rsid w:val="00AF4810"/>
    <w:rsid w:val="00B134E9"/>
    <w:rsid w:val="00BB20A5"/>
    <w:rsid w:val="00BB7DA1"/>
    <w:rsid w:val="00C0705C"/>
    <w:rsid w:val="00C676A6"/>
    <w:rsid w:val="00D20A25"/>
    <w:rsid w:val="00E00CA2"/>
    <w:rsid w:val="00E71B8C"/>
    <w:rsid w:val="00EC07B0"/>
    <w:rsid w:val="00EE1720"/>
    <w:rsid w:val="00F12BD9"/>
    <w:rsid w:val="00F934A2"/>
    <w:rsid w:val="00FA5A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3"/>
    <o:shapelayout v:ext="edit">
      <o:idmap v:ext="edit" data="1"/>
      <o:rules v:ext="edit">
        <o:r id="V:Rule11" type="connector" idref="#_x0000_s1060"/>
        <o:r id="V:Rule12" type="connector" idref="#_x0000_s1059"/>
        <o:r id="V:Rule13" type="connector" idref="#_x0000_s1061"/>
        <o:r id="V:Rule14" type="connector" idref="#_x0000_s1048"/>
        <o:r id="V:Rule15" type="connector" idref="#_x0000_s1049"/>
        <o:r id="V:Rule16" type="connector" idref="#_x0000_s1047"/>
        <o:r id="V:Rule17" type="connector" idref="#_x0000_s1058"/>
        <o:r id="V:Rule18" type="connector" idref="#_x0000_s1052"/>
        <o:r id="V:Rule19" type="connector" idref="#_x0000_s1054"/>
        <o:r id="V:Rule20" type="connector" idref="#_x0000_s10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75741D"/>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styleId="5">
    <w:name w:val="heading 5"/>
    <w:basedOn w:val="a"/>
    <w:next w:val="a"/>
    <w:link w:val="50"/>
    <w:uiPriority w:val="9"/>
    <w:semiHidden/>
    <w:unhideWhenUsed/>
    <w:qFormat/>
    <w:rsid w:val="00875E58"/>
    <w:pPr>
      <w:keepNext/>
      <w:keepLines/>
      <w:widowControl/>
      <w:autoSpaceDE/>
      <w:autoSpaceDN/>
      <w:adjustRightInd/>
      <w:spacing w:before="200"/>
      <w:outlineLvl w:val="4"/>
    </w:pPr>
    <w:rPr>
      <w:rFonts w:asciiTheme="majorHAnsi" w:eastAsiaTheme="majorEastAsia" w:hAnsiTheme="majorHAnsi" w:cstheme="majorBidi"/>
      <w:color w:val="243F60" w:themeColor="accent1" w:themeShade="7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75741D"/>
    <w:rPr>
      <w:rFonts w:ascii="Arial" w:hAnsi="Arial" w:cs="Arial" w:hint="default"/>
      <w:i/>
      <w:iCs/>
      <w:sz w:val="18"/>
      <w:szCs w:val="18"/>
    </w:rPr>
  </w:style>
  <w:style w:type="paragraph" w:customStyle="1" w:styleId="ConsPlusNormal">
    <w:name w:val="ConsPlusNormal"/>
    <w:rsid w:val="0075741D"/>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Nonformat">
    <w:name w:val="ConsPlusNonformat"/>
    <w:rsid w:val="006B365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50">
    <w:name w:val="Заголовок 5 Знак"/>
    <w:basedOn w:val="a0"/>
    <w:link w:val="5"/>
    <w:uiPriority w:val="9"/>
    <w:semiHidden/>
    <w:rsid w:val="00875E58"/>
    <w:rPr>
      <w:rFonts w:asciiTheme="majorHAnsi" w:eastAsiaTheme="majorEastAsia" w:hAnsiTheme="majorHAnsi" w:cstheme="majorBidi"/>
      <w:color w:val="243F60" w:themeColor="accent1" w:themeShade="7F"/>
      <w:sz w:val="20"/>
      <w:szCs w:val="20"/>
      <w:lang w:eastAsia="ru-RU"/>
    </w:rPr>
  </w:style>
  <w:style w:type="paragraph" w:customStyle="1" w:styleId="ConsPlusTitle">
    <w:name w:val="ConsPlusTitle"/>
    <w:rsid w:val="00875E58"/>
    <w:pPr>
      <w:widowControl w:val="0"/>
      <w:autoSpaceDE w:val="0"/>
      <w:autoSpaceDN w:val="0"/>
      <w:spacing w:after="0" w:line="240" w:lineRule="auto"/>
    </w:pPr>
    <w:rPr>
      <w:rFonts w:ascii="Calibri" w:eastAsia="Times New Roman" w:hAnsi="Calibri" w:cs="Calibri"/>
      <w:b/>
      <w:szCs w:val="20"/>
      <w:lang w:eastAsia="ru-RU"/>
    </w:rPr>
  </w:style>
  <w:style w:type="character" w:customStyle="1" w:styleId="a4">
    <w:name w:val="Гипертекстовая ссылка"/>
    <w:basedOn w:val="a0"/>
    <w:uiPriority w:val="99"/>
    <w:rsid w:val="00875E58"/>
    <w:rPr>
      <w:rFonts w:cs="Times New Roman"/>
      <w:color w:val="106BBE"/>
    </w:rPr>
  </w:style>
  <w:style w:type="paragraph" w:customStyle="1" w:styleId="a5">
    <w:name w:val="Нормальный (таблица)"/>
    <w:basedOn w:val="a"/>
    <w:next w:val="a"/>
    <w:uiPriority w:val="99"/>
    <w:rsid w:val="00875E58"/>
    <w:pPr>
      <w:jc w:val="both"/>
    </w:pPr>
    <w:rPr>
      <w:rFonts w:eastAsiaTheme="minorEastAsia"/>
      <w:sz w:val="24"/>
      <w:szCs w:val="24"/>
    </w:rPr>
  </w:style>
  <w:style w:type="paragraph" w:customStyle="1" w:styleId="a6">
    <w:name w:val="Прижатый влево"/>
    <w:basedOn w:val="a"/>
    <w:next w:val="a"/>
    <w:uiPriority w:val="99"/>
    <w:rsid w:val="00875E58"/>
    <w:rPr>
      <w:rFonts w:eastAsiaTheme="minorEastAsia"/>
      <w:sz w:val="24"/>
      <w:szCs w:val="24"/>
    </w:rPr>
  </w:style>
  <w:style w:type="paragraph" w:styleId="a7">
    <w:name w:val="List Paragraph"/>
    <w:basedOn w:val="a"/>
    <w:uiPriority w:val="34"/>
    <w:qFormat/>
    <w:rsid w:val="00A35E90"/>
    <w:pPr>
      <w:ind w:left="720"/>
      <w:contextualSpacing/>
    </w:pPr>
  </w:style>
</w:styles>
</file>

<file path=word/webSettings.xml><?xml version="1.0" encoding="utf-8"?>
<w:webSettings xmlns:r="http://schemas.openxmlformats.org/officeDocument/2006/relationships" xmlns:w="http://schemas.openxmlformats.org/wordprocessingml/2006/main">
  <w:divs>
    <w:div w:id="2131584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620EB8BEF683D9FFB795A915B7D1CC9D72AE05E03A07924D0C396F7B9B479A9A2FB921C0q2J0O"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76.nalog.ru" TargetMode="External"/><Relationship Id="rId11" Type="http://schemas.openxmlformats.org/officeDocument/2006/relationships/hyperlink" Target="consultantplus://offline/ref=620EB8BEF683D9FFB795B718A1BD929876A55AEC36079E1E55663426CC4E90CD68F6788767E979DF2576C9qCJ1O" TargetMode="External"/><Relationship Id="rId5" Type="http://schemas.openxmlformats.org/officeDocument/2006/relationships/image" Target="media/image1.png"/><Relationship Id="rId10"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4" Type="http://schemas.openxmlformats.org/officeDocument/2006/relationships/webSettings" Target="webSettings.xml"/><Relationship Id="rId9"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TotalTime>
  <Pages>22</Pages>
  <Words>6747</Words>
  <Characters>38463</Characters>
  <Application>Microsoft Office Word</Application>
  <DocSecurity>0</DocSecurity>
  <Lines>320</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15</cp:revision>
  <cp:lastPrinted>2016-10-28T08:58:00Z</cp:lastPrinted>
  <dcterms:created xsi:type="dcterms:W3CDTF">2016-10-20T12:48:00Z</dcterms:created>
  <dcterms:modified xsi:type="dcterms:W3CDTF">2016-11-24T07:54:00Z</dcterms:modified>
</cp:coreProperties>
</file>